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A2" w:rsidRDefault="004E30A2" w:rsidP="004A775F">
      <w:pPr>
        <w:pStyle w:val="Default"/>
        <w:jc w:val="center"/>
        <w:rPr>
          <w:b/>
          <w:bCs/>
          <w:szCs w:val="23"/>
        </w:rPr>
      </w:pPr>
    </w:p>
    <w:p w:rsidR="004E30A2" w:rsidRPr="004E30A2" w:rsidRDefault="004E30A2" w:rsidP="004E30A2">
      <w:pPr>
        <w:jc w:val="both"/>
        <w:rPr>
          <w:rFonts w:ascii="Times New Roman" w:hAnsi="Times New Roman" w:cs="Times New Roman"/>
          <w:i w:val="0"/>
          <w:sz w:val="22"/>
          <w:szCs w:val="28"/>
          <w:lang w:val="ru-RU"/>
        </w:rPr>
      </w:pPr>
      <w:proofErr w:type="gramStart"/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>Рассмотрена</w:t>
      </w:r>
      <w:proofErr w:type="gramEnd"/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 xml:space="preserve"> и одобрена на заседании                                Рассмотрена на заседании                                                            УТВЕРЖДАЮ                </w:t>
      </w:r>
    </w:p>
    <w:p w:rsidR="004E30A2" w:rsidRPr="004E30A2" w:rsidRDefault="004E30A2" w:rsidP="004E30A2">
      <w:pPr>
        <w:jc w:val="both"/>
        <w:rPr>
          <w:rFonts w:ascii="Times New Roman" w:hAnsi="Times New Roman" w:cs="Times New Roman"/>
          <w:i w:val="0"/>
          <w:sz w:val="22"/>
          <w:szCs w:val="28"/>
          <w:lang w:val="ru-RU"/>
        </w:rPr>
      </w:pPr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>методического совета школы                                              педагогического совета                                      И.о.  директора школы:______________</w:t>
      </w:r>
    </w:p>
    <w:p w:rsidR="004E30A2" w:rsidRPr="004E30A2" w:rsidRDefault="004E30A2" w:rsidP="004E30A2">
      <w:pPr>
        <w:jc w:val="both"/>
        <w:rPr>
          <w:rFonts w:ascii="Times New Roman" w:hAnsi="Times New Roman" w:cs="Times New Roman"/>
          <w:i w:val="0"/>
          <w:sz w:val="22"/>
          <w:szCs w:val="28"/>
          <w:lang w:val="ru-RU"/>
        </w:rPr>
      </w:pPr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 xml:space="preserve">протокол № ___                                                                   </w:t>
      </w:r>
      <w:proofErr w:type="gramStart"/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>протокол</w:t>
      </w:r>
      <w:proofErr w:type="gramEnd"/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 xml:space="preserve"> №_____                                                                    Е.А.Нежданова</w:t>
      </w:r>
    </w:p>
    <w:p w:rsidR="004E30A2" w:rsidRPr="004E30A2" w:rsidRDefault="004E30A2" w:rsidP="004E30A2">
      <w:pPr>
        <w:jc w:val="both"/>
        <w:rPr>
          <w:rFonts w:ascii="Times New Roman" w:hAnsi="Times New Roman" w:cs="Times New Roman"/>
          <w:i w:val="0"/>
          <w:sz w:val="22"/>
          <w:szCs w:val="28"/>
          <w:lang w:val="ru-RU"/>
        </w:rPr>
      </w:pPr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>от «___»__________2023 г.                                               от «___»______________2023 года                                       «___»_________2023 год</w:t>
      </w:r>
    </w:p>
    <w:p w:rsidR="004E30A2" w:rsidRPr="004E30A2" w:rsidRDefault="004E30A2" w:rsidP="004E30A2">
      <w:pPr>
        <w:jc w:val="both"/>
        <w:rPr>
          <w:rFonts w:ascii="Times New Roman" w:hAnsi="Times New Roman" w:cs="Times New Roman"/>
          <w:i w:val="0"/>
          <w:sz w:val="22"/>
          <w:szCs w:val="28"/>
          <w:lang w:val="ru-RU"/>
        </w:rPr>
      </w:pPr>
      <w:r w:rsidRPr="004E30A2">
        <w:rPr>
          <w:rFonts w:ascii="Times New Roman" w:hAnsi="Times New Roman" w:cs="Times New Roman"/>
          <w:i w:val="0"/>
          <w:sz w:val="22"/>
          <w:szCs w:val="28"/>
          <w:lang w:val="ru-RU"/>
        </w:rPr>
        <w:t>Председатель МС ________ Т.С.Минаева</w:t>
      </w:r>
    </w:p>
    <w:p w:rsidR="004E30A2" w:rsidRPr="004E30A2" w:rsidRDefault="004E30A2" w:rsidP="004E30A2">
      <w:pPr>
        <w:jc w:val="center"/>
        <w:rPr>
          <w:rFonts w:ascii="Palatino Linotype" w:hAnsi="Palatino Linotype" w:cs="Arial"/>
          <w:b/>
          <w:sz w:val="32"/>
          <w:szCs w:val="40"/>
          <w:lang w:val="ru-RU"/>
        </w:rPr>
      </w:pPr>
    </w:p>
    <w:p w:rsidR="004E30A2" w:rsidRPr="004E30A2" w:rsidRDefault="004E30A2" w:rsidP="004E30A2">
      <w:pPr>
        <w:jc w:val="center"/>
        <w:rPr>
          <w:rFonts w:ascii="Palatino Linotype" w:hAnsi="Palatino Linotype" w:cs="Arial"/>
          <w:b/>
          <w:sz w:val="32"/>
          <w:szCs w:val="40"/>
          <w:lang w:val="ru-RU"/>
        </w:rPr>
      </w:pPr>
      <w:r w:rsidRPr="004E30A2">
        <w:rPr>
          <w:rFonts w:ascii="Palatino Linotype" w:hAnsi="Palatino Linotype" w:cs="Arial"/>
          <w:b/>
          <w:sz w:val="32"/>
          <w:szCs w:val="40"/>
          <w:lang w:val="ru-RU"/>
        </w:rPr>
        <w:t>Рабочая программа</w:t>
      </w:r>
    </w:p>
    <w:p w:rsidR="004E30A2" w:rsidRPr="004E30A2" w:rsidRDefault="004E30A2" w:rsidP="004E30A2">
      <w:pPr>
        <w:jc w:val="center"/>
        <w:rPr>
          <w:rFonts w:ascii="Palatino Linotype" w:hAnsi="Palatino Linotype" w:cs="Arial"/>
          <w:b/>
          <w:sz w:val="32"/>
          <w:szCs w:val="40"/>
          <w:lang w:val="ru-RU"/>
        </w:rPr>
      </w:pPr>
      <w:r>
        <w:rPr>
          <w:rFonts w:ascii="Palatino Linotype" w:hAnsi="Palatino Linotype" w:cs="Arial"/>
          <w:b/>
          <w:sz w:val="32"/>
          <w:szCs w:val="40"/>
          <w:lang w:val="ru-RU"/>
        </w:rPr>
        <w:t>курса внеурочной деятельности «Математическая грамотность»</w:t>
      </w:r>
    </w:p>
    <w:p w:rsidR="004E30A2" w:rsidRPr="004E30A2" w:rsidRDefault="004E30A2" w:rsidP="004E30A2">
      <w:pPr>
        <w:jc w:val="center"/>
        <w:rPr>
          <w:rFonts w:ascii="Palatino Linotype" w:hAnsi="Palatino Linotype" w:cs="Arial"/>
          <w:b/>
          <w:sz w:val="36"/>
          <w:szCs w:val="40"/>
          <w:lang w:val="ru-RU"/>
        </w:rPr>
      </w:pPr>
      <w:r w:rsidRPr="004E30A2">
        <w:rPr>
          <w:rFonts w:ascii="Palatino Linotype" w:hAnsi="Palatino Linotype" w:cs="Arial"/>
          <w:b/>
          <w:sz w:val="36"/>
          <w:szCs w:val="40"/>
          <w:lang w:val="ru-RU"/>
        </w:rPr>
        <w:t xml:space="preserve"> 5  классы</w:t>
      </w:r>
    </w:p>
    <w:p w:rsidR="004E30A2" w:rsidRPr="004E30A2" w:rsidRDefault="004E30A2" w:rsidP="004E30A2">
      <w:pPr>
        <w:jc w:val="center"/>
        <w:rPr>
          <w:rFonts w:ascii="Palatino Linotype" w:hAnsi="Palatino Linotype" w:cs="Arial"/>
          <w:b/>
          <w:i w:val="0"/>
          <w:sz w:val="24"/>
          <w:szCs w:val="40"/>
          <w:lang w:val="ru-RU"/>
        </w:rPr>
      </w:pPr>
      <w:r w:rsidRPr="004E30A2">
        <w:rPr>
          <w:rFonts w:ascii="Palatino Linotype" w:hAnsi="Palatino Linotype" w:cs="Arial"/>
          <w:b/>
          <w:i w:val="0"/>
          <w:sz w:val="24"/>
          <w:szCs w:val="40"/>
          <w:lang w:val="ru-RU"/>
        </w:rPr>
        <w:t>на 2023-2024 учебный год</w:t>
      </w:r>
    </w:p>
    <w:p w:rsidR="004E30A2" w:rsidRPr="004E30A2" w:rsidRDefault="004E30A2" w:rsidP="004E30A2">
      <w:pPr>
        <w:jc w:val="center"/>
        <w:rPr>
          <w:rFonts w:ascii="Palatino Linotype" w:hAnsi="Palatino Linotype" w:cs="Arial"/>
          <w:b/>
          <w:i w:val="0"/>
          <w:sz w:val="24"/>
          <w:szCs w:val="40"/>
          <w:lang w:val="ru-RU"/>
        </w:rPr>
      </w:pPr>
      <w:r w:rsidRPr="004E30A2">
        <w:rPr>
          <w:rFonts w:ascii="Palatino Linotype" w:hAnsi="Palatino Linotype" w:cs="Arial"/>
          <w:b/>
          <w:i w:val="0"/>
          <w:sz w:val="24"/>
          <w:szCs w:val="40"/>
          <w:lang w:val="ru-RU"/>
        </w:rPr>
        <w:t xml:space="preserve"> МОУ «Милославская школа».</w:t>
      </w:r>
    </w:p>
    <w:p w:rsidR="004E30A2" w:rsidRPr="004E30A2" w:rsidRDefault="004E30A2" w:rsidP="004E30A2">
      <w:pPr>
        <w:rPr>
          <w:rFonts w:ascii="Times New Roman" w:hAnsi="Times New Roman" w:cs="Times New Roman"/>
          <w:i w:val="0"/>
          <w:sz w:val="32"/>
          <w:szCs w:val="32"/>
          <w:lang w:val="ru-RU"/>
        </w:rPr>
      </w:pPr>
    </w:p>
    <w:p w:rsidR="004E30A2" w:rsidRPr="004E30A2" w:rsidRDefault="004E30A2" w:rsidP="004E30A2">
      <w:pPr>
        <w:jc w:val="right"/>
        <w:rPr>
          <w:rFonts w:ascii="Times New Roman" w:hAnsi="Times New Roman" w:cs="Times New Roman"/>
          <w:i w:val="0"/>
          <w:sz w:val="24"/>
          <w:szCs w:val="32"/>
          <w:lang w:val="ru-RU"/>
        </w:rPr>
      </w:pPr>
      <w:r w:rsidRPr="004E30A2">
        <w:rPr>
          <w:rFonts w:ascii="Times New Roman" w:hAnsi="Times New Roman" w:cs="Times New Roman"/>
          <w:i w:val="0"/>
          <w:sz w:val="24"/>
          <w:szCs w:val="32"/>
          <w:lang w:val="ru-RU"/>
        </w:rPr>
        <w:t xml:space="preserve">Составитель:  учитель математики </w:t>
      </w:r>
    </w:p>
    <w:p w:rsidR="004E30A2" w:rsidRPr="004E30A2" w:rsidRDefault="004E30A2" w:rsidP="004E30A2">
      <w:pPr>
        <w:jc w:val="right"/>
        <w:rPr>
          <w:rFonts w:ascii="Times New Roman" w:hAnsi="Times New Roman" w:cs="Times New Roman"/>
          <w:i w:val="0"/>
          <w:sz w:val="24"/>
          <w:szCs w:val="32"/>
          <w:lang w:val="ru-RU"/>
        </w:rPr>
      </w:pPr>
      <w:r w:rsidRPr="004E30A2">
        <w:rPr>
          <w:rFonts w:ascii="Times New Roman" w:hAnsi="Times New Roman" w:cs="Times New Roman"/>
          <w:i w:val="0"/>
          <w:sz w:val="24"/>
          <w:szCs w:val="32"/>
          <w:lang w:val="ru-RU"/>
        </w:rPr>
        <w:t>Харитонова Н.Н.</w:t>
      </w:r>
    </w:p>
    <w:p w:rsidR="004E30A2" w:rsidRPr="004E30A2" w:rsidRDefault="004E30A2" w:rsidP="004E30A2">
      <w:pPr>
        <w:jc w:val="center"/>
        <w:rPr>
          <w:rFonts w:ascii="Times New Roman" w:hAnsi="Times New Roman" w:cs="Times New Roman"/>
          <w:sz w:val="28"/>
          <w:szCs w:val="32"/>
          <w:lang w:val="ru-RU"/>
        </w:rPr>
      </w:pPr>
    </w:p>
    <w:p w:rsidR="004E30A2" w:rsidRPr="004E30A2" w:rsidRDefault="004E30A2" w:rsidP="004E30A2">
      <w:pPr>
        <w:jc w:val="center"/>
        <w:rPr>
          <w:rFonts w:ascii="Times New Roman" w:hAnsi="Times New Roman" w:cs="Times New Roman"/>
          <w:sz w:val="28"/>
          <w:szCs w:val="32"/>
          <w:lang w:val="ru-RU"/>
        </w:rPr>
      </w:pPr>
    </w:p>
    <w:p w:rsidR="004E30A2" w:rsidRPr="004E30A2" w:rsidRDefault="004E30A2" w:rsidP="004E30A2">
      <w:pPr>
        <w:jc w:val="center"/>
        <w:rPr>
          <w:rFonts w:ascii="Times New Roman" w:hAnsi="Times New Roman" w:cs="Times New Roman"/>
          <w:i w:val="0"/>
          <w:sz w:val="24"/>
          <w:szCs w:val="32"/>
          <w:lang w:val="ru-RU"/>
        </w:rPr>
      </w:pPr>
      <w:r w:rsidRPr="004E30A2">
        <w:rPr>
          <w:rFonts w:ascii="Times New Roman" w:hAnsi="Times New Roman" w:cs="Times New Roman"/>
          <w:i w:val="0"/>
          <w:sz w:val="24"/>
          <w:szCs w:val="32"/>
          <w:lang w:val="ru-RU"/>
        </w:rPr>
        <w:t>п</w:t>
      </w:r>
      <w:proofErr w:type="gramStart"/>
      <w:r w:rsidRPr="004E30A2">
        <w:rPr>
          <w:rFonts w:ascii="Times New Roman" w:hAnsi="Times New Roman" w:cs="Times New Roman"/>
          <w:i w:val="0"/>
          <w:sz w:val="24"/>
          <w:szCs w:val="32"/>
          <w:lang w:val="ru-RU"/>
        </w:rPr>
        <w:t>.М</w:t>
      </w:r>
      <w:proofErr w:type="gramEnd"/>
      <w:r w:rsidRPr="004E30A2">
        <w:rPr>
          <w:rFonts w:ascii="Times New Roman" w:hAnsi="Times New Roman" w:cs="Times New Roman"/>
          <w:i w:val="0"/>
          <w:sz w:val="24"/>
          <w:szCs w:val="32"/>
          <w:lang w:val="ru-RU"/>
        </w:rPr>
        <w:t>илославское, 2023 год.</w:t>
      </w:r>
    </w:p>
    <w:p w:rsidR="004E30A2" w:rsidRDefault="004E30A2" w:rsidP="004A775F">
      <w:pPr>
        <w:pStyle w:val="Default"/>
        <w:jc w:val="center"/>
        <w:rPr>
          <w:b/>
          <w:bCs/>
          <w:szCs w:val="23"/>
        </w:rPr>
      </w:pPr>
    </w:p>
    <w:p w:rsidR="004E30A2" w:rsidRDefault="004E30A2" w:rsidP="004A775F">
      <w:pPr>
        <w:pStyle w:val="Default"/>
        <w:jc w:val="center"/>
        <w:rPr>
          <w:b/>
          <w:bCs/>
          <w:szCs w:val="23"/>
        </w:rPr>
      </w:pPr>
    </w:p>
    <w:p w:rsidR="004A775F" w:rsidRDefault="003F2534" w:rsidP="004E30A2">
      <w:pPr>
        <w:pStyle w:val="Default"/>
        <w:numPr>
          <w:ilvl w:val="0"/>
          <w:numId w:val="18"/>
        </w:numPr>
        <w:jc w:val="center"/>
        <w:rPr>
          <w:b/>
          <w:bCs/>
          <w:szCs w:val="23"/>
        </w:rPr>
      </w:pPr>
      <w:r>
        <w:rPr>
          <w:b/>
          <w:bCs/>
          <w:szCs w:val="23"/>
        </w:rPr>
        <w:t>Пояснительная записка</w:t>
      </w:r>
      <w:r w:rsidR="004A775F">
        <w:rPr>
          <w:b/>
          <w:bCs/>
          <w:szCs w:val="23"/>
        </w:rPr>
        <w:t>.</w:t>
      </w:r>
    </w:p>
    <w:p w:rsidR="00012760" w:rsidRPr="004A775F" w:rsidRDefault="00012760" w:rsidP="004A775F">
      <w:pPr>
        <w:pStyle w:val="Default"/>
        <w:jc w:val="center"/>
        <w:rPr>
          <w:szCs w:val="23"/>
        </w:rPr>
      </w:pPr>
    </w:p>
    <w:p w:rsidR="004A775F" w:rsidRDefault="003F2534" w:rsidP="004A775F">
      <w:pPr>
        <w:pStyle w:val="Default"/>
        <w:jc w:val="center"/>
        <w:rPr>
          <w:b/>
          <w:bCs/>
          <w:szCs w:val="23"/>
        </w:rPr>
      </w:pPr>
      <w:r>
        <w:rPr>
          <w:b/>
          <w:bCs/>
          <w:szCs w:val="23"/>
        </w:rPr>
        <w:t>Общая характеристика учебного курса</w:t>
      </w:r>
      <w:r w:rsidR="004A775F">
        <w:rPr>
          <w:b/>
          <w:bCs/>
          <w:szCs w:val="23"/>
        </w:rPr>
        <w:t>.</w:t>
      </w:r>
    </w:p>
    <w:p w:rsidR="00012760" w:rsidRPr="004A775F" w:rsidRDefault="00012760" w:rsidP="004A775F">
      <w:pPr>
        <w:pStyle w:val="Default"/>
        <w:jc w:val="center"/>
        <w:rPr>
          <w:szCs w:val="23"/>
        </w:rPr>
      </w:pPr>
    </w:p>
    <w:p w:rsidR="004A775F" w:rsidRDefault="004A775F" w:rsidP="004A775F">
      <w:pPr>
        <w:pStyle w:val="Default"/>
        <w:jc w:val="both"/>
        <w:rPr>
          <w:szCs w:val="23"/>
        </w:rPr>
      </w:pPr>
      <w:proofErr w:type="gramStart"/>
      <w:r w:rsidRPr="004A775F">
        <w:rPr>
          <w:szCs w:val="23"/>
        </w:rPr>
        <w:t>Рабочая программа курса для обучающихся 5 класса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4A775F">
        <w:rPr>
          <w:szCs w:val="23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Курс по развитию математической грамотности является одним из модулей программы «Развитие функциональной грамотности». </w:t>
      </w:r>
    </w:p>
    <w:p w:rsid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гражданину».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 </w:t>
      </w:r>
    </w:p>
    <w:p w:rsid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</w:p>
    <w:p w:rsidR="004A775F" w:rsidRPr="004A775F" w:rsidRDefault="003F2534" w:rsidP="004A775F">
      <w:pPr>
        <w:pStyle w:val="Default"/>
        <w:jc w:val="both"/>
        <w:rPr>
          <w:szCs w:val="23"/>
          <w:u w:val="single"/>
        </w:rPr>
      </w:pPr>
      <w:r>
        <w:rPr>
          <w:szCs w:val="23"/>
          <w:u w:val="single"/>
        </w:rPr>
        <w:t xml:space="preserve">Существуют три составляющих (уровня) </w:t>
      </w:r>
      <w:r w:rsidR="004A775F" w:rsidRPr="004A775F">
        <w:rPr>
          <w:szCs w:val="23"/>
          <w:u w:val="single"/>
        </w:rPr>
        <w:t xml:space="preserve"> математической грамотности: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i/>
          <w:iCs/>
          <w:szCs w:val="23"/>
        </w:rPr>
        <w:t>1. Умение находить и отбирать информацию</w:t>
      </w:r>
      <w:r>
        <w:rPr>
          <w:i/>
          <w:iCs/>
          <w:szCs w:val="23"/>
        </w:rPr>
        <w:t>.</w:t>
      </w:r>
      <w:r w:rsidRPr="004A775F">
        <w:rPr>
          <w:i/>
          <w:iCs/>
          <w:szCs w:val="23"/>
        </w:rPr>
        <w:t xml:space="preserve">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 </w:t>
      </w:r>
    </w:p>
    <w:p w:rsidR="004A775F" w:rsidRDefault="004A775F" w:rsidP="004A775F">
      <w:pPr>
        <w:pStyle w:val="Default"/>
        <w:jc w:val="both"/>
        <w:rPr>
          <w:i/>
          <w:iCs/>
          <w:szCs w:val="23"/>
        </w:rPr>
      </w:pP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i/>
          <w:iCs/>
          <w:szCs w:val="23"/>
        </w:rPr>
        <w:t xml:space="preserve">2. Производить арифметические действия и применять их для решения конкретных задач </w:t>
      </w:r>
    </w:p>
    <w:p w:rsid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i/>
          <w:iCs/>
          <w:szCs w:val="23"/>
        </w:rPr>
        <w:t xml:space="preserve">3. Интерпретировать, оценивать и анализировать данные </w:t>
      </w:r>
    </w:p>
    <w:p w:rsidR="004A775F" w:rsidRPr="004A775F" w:rsidRDefault="004A775F" w:rsidP="004A775F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</w:t>
      </w:r>
      <w:r w:rsidRPr="004A775F">
        <w:rPr>
          <w:szCs w:val="23"/>
        </w:rPr>
        <w:lastRenderedPageBreak/>
        <w:t xml:space="preserve">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 </w:t>
      </w:r>
    </w:p>
    <w:p w:rsidR="009A4EF7" w:rsidRPr="009A4EF7" w:rsidRDefault="004A775F" w:rsidP="009A4EF7">
      <w:pPr>
        <w:pStyle w:val="Default"/>
        <w:jc w:val="both"/>
        <w:rPr>
          <w:szCs w:val="23"/>
        </w:rPr>
      </w:pPr>
      <w:r w:rsidRPr="004A775F">
        <w:rPr>
          <w:szCs w:val="23"/>
        </w:rPr>
        <w:t xml:space="preserve"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</w:t>
      </w:r>
      <w:r w:rsidR="009A4EF7" w:rsidRPr="009A4EF7">
        <w:rPr>
          <w:szCs w:val="23"/>
        </w:rPr>
        <w:t xml:space="preserve">соответствия текущим задачам (в том числе сравнение информации из различных источников). </w:t>
      </w:r>
    </w:p>
    <w:p w:rsidR="009A4EF7" w:rsidRDefault="009A4EF7" w:rsidP="009A4EF7">
      <w:pPr>
        <w:pStyle w:val="Default"/>
        <w:jc w:val="both"/>
        <w:rPr>
          <w:szCs w:val="23"/>
        </w:rPr>
      </w:pP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szCs w:val="23"/>
        </w:rPr>
        <w:t xml:space="preserve">В реальной жизни все три группы навыков могут быть задействованы одновременно. </w:t>
      </w:r>
      <w:r>
        <w:rPr>
          <w:szCs w:val="23"/>
        </w:rPr>
        <w:t xml:space="preserve"> </w:t>
      </w:r>
      <w:r w:rsidRPr="009A4EF7">
        <w:rPr>
          <w:szCs w:val="23"/>
        </w:rPr>
        <w:t xml:space="preserve"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 </w:t>
      </w:r>
    </w:p>
    <w:p w:rsidR="009A4EF7" w:rsidRDefault="009A4EF7" w:rsidP="009A4EF7">
      <w:pPr>
        <w:pStyle w:val="Default"/>
        <w:jc w:val="both"/>
        <w:rPr>
          <w:szCs w:val="23"/>
        </w:rPr>
      </w:pPr>
    </w:p>
    <w:p w:rsidR="004A775F" w:rsidRDefault="009A4EF7" w:rsidP="009A4EF7">
      <w:pPr>
        <w:pStyle w:val="Default"/>
        <w:jc w:val="both"/>
        <w:rPr>
          <w:szCs w:val="23"/>
        </w:rPr>
      </w:pPr>
      <w:r w:rsidRPr="009A4EF7">
        <w:rPr>
          <w:szCs w:val="23"/>
        </w:rPr>
        <w:t xml:space="preserve">Наряду с принципами научности, непрерывности, </w:t>
      </w:r>
      <w:proofErr w:type="spellStart"/>
      <w:r w:rsidRPr="009A4EF7">
        <w:rPr>
          <w:szCs w:val="23"/>
        </w:rPr>
        <w:t>интегрированности</w:t>
      </w:r>
      <w:proofErr w:type="spellEnd"/>
      <w:r w:rsidRPr="009A4EF7">
        <w:rPr>
          <w:szCs w:val="23"/>
        </w:rPr>
        <w:t xml:space="preserve"> и </w:t>
      </w:r>
      <w:proofErr w:type="spellStart"/>
      <w:r w:rsidRPr="009A4EF7">
        <w:rPr>
          <w:szCs w:val="23"/>
        </w:rPr>
        <w:t>дифференцированности</w:t>
      </w:r>
      <w:proofErr w:type="spellEnd"/>
      <w:r w:rsidRPr="009A4EF7">
        <w:rPr>
          <w:szCs w:val="23"/>
        </w:rPr>
        <w:t xml:space="preserve">, образование в настоящий момент акцентируется на развитии </w:t>
      </w:r>
      <w:proofErr w:type="gramStart"/>
      <w:r w:rsidRPr="009A4EF7">
        <w:rPr>
          <w:szCs w:val="23"/>
        </w:rPr>
        <w:t>обучающихся</w:t>
      </w:r>
      <w:proofErr w:type="gramEnd"/>
      <w:r w:rsidRPr="009A4EF7">
        <w:rPr>
          <w:szCs w:val="23"/>
        </w:rPr>
        <w:t xml:space="preserve">, опирающемся на личностно-ориентированном обучении, гармонизацию и </w:t>
      </w:r>
      <w:proofErr w:type="spellStart"/>
      <w:r w:rsidRPr="009A4EF7">
        <w:rPr>
          <w:szCs w:val="23"/>
        </w:rPr>
        <w:t>гуманизацию</w:t>
      </w:r>
      <w:proofErr w:type="spellEnd"/>
      <w:r w:rsidRPr="009A4EF7">
        <w:rPr>
          <w:szCs w:val="23"/>
        </w:rPr>
        <w:t xml:space="preserve"> образовательного процесса. </w:t>
      </w:r>
      <w:proofErr w:type="spellStart"/>
      <w:r w:rsidRPr="009A4EF7">
        <w:rPr>
          <w:szCs w:val="23"/>
        </w:rPr>
        <w:t>Межпредметная</w:t>
      </w:r>
      <w:proofErr w:type="spellEnd"/>
      <w:r w:rsidRPr="009A4EF7">
        <w:rPr>
          <w:szCs w:val="23"/>
        </w:rPr>
        <w:t xml:space="preserve"> связь повышает научность обучения, доступность.</w:t>
      </w:r>
    </w:p>
    <w:p w:rsidR="009A4EF7" w:rsidRDefault="009A4EF7" w:rsidP="009A4EF7">
      <w:pPr>
        <w:pStyle w:val="Default"/>
        <w:jc w:val="both"/>
        <w:rPr>
          <w:sz w:val="23"/>
          <w:szCs w:val="23"/>
        </w:rPr>
      </w:pPr>
    </w:p>
    <w:p w:rsidR="009A4EF7" w:rsidRPr="003F2534" w:rsidRDefault="009A4EF7" w:rsidP="009A4EF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платформе.</w:t>
      </w: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i/>
          <w:szCs w:val="23"/>
          <w:u w:val="single"/>
        </w:rPr>
        <w:t>Цель</w:t>
      </w:r>
      <w:r w:rsidRPr="009A4EF7">
        <w:rPr>
          <w:szCs w:val="23"/>
        </w:rPr>
        <w:t xml:space="preserve">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 </w:t>
      </w:r>
      <w:proofErr w:type="gramStart"/>
      <w:r w:rsidRPr="009A4EF7">
        <w:rPr>
          <w:szCs w:val="23"/>
        </w:rPr>
        <w:t>формулировать</w:t>
      </w:r>
      <w:proofErr w:type="gramEnd"/>
      <w:r w:rsidRPr="009A4EF7">
        <w:rPr>
          <w:szCs w:val="23"/>
        </w:rPr>
        <w:t xml:space="preserve">, применять и интерпретировать математику в разнообразных </w:t>
      </w:r>
      <w:r>
        <w:rPr>
          <w:szCs w:val="23"/>
        </w:rPr>
        <w:t>контекстах.</w:t>
      </w:r>
    </w:p>
    <w:p w:rsidR="009A4EF7" w:rsidRPr="009A4EF7" w:rsidRDefault="009A4EF7" w:rsidP="009A4EF7">
      <w:pPr>
        <w:pStyle w:val="Default"/>
        <w:jc w:val="both"/>
        <w:rPr>
          <w:i/>
          <w:szCs w:val="23"/>
          <w:u w:val="single"/>
        </w:rPr>
      </w:pPr>
      <w:r w:rsidRPr="009A4EF7">
        <w:rPr>
          <w:i/>
          <w:szCs w:val="23"/>
          <w:u w:val="single"/>
        </w:rPr>
        <w:t xml:space="preserve">Задачи: </w:t>
      </w:r>
    </w:p>
    <w:p w:rsidR="009A4EF7" w:rsidRPr="009A4EF7" w:rsidRDefault="009A4EF7" w:rsidP="009A4EF7">
      <w:pPr>
        <w:pStyle w:val="Default"/>
        <w:spacing w:after="17"/>
        <w:jc w:val="both"/>
        <w:rPr>
          <w:szCs w:val="23"/>
        </w:rPr>
      </w:pPr>
      <w:r>
        <w:rPr>
          <w:szCs w:val="23"/>
        </w:rPr>
        <w:t xml:space="preserve">- </w:t>
      </w:r>
      <w:r w:rsidRPr="009A4EF7">
        <w:rPr>
          <w:szCs w:val="23"/>
        </w:rPr>
        <w:t xml:space="preserve">распознавать проблемы, возникающие в окружающей действительности, которые могут быть решены средствами математики; </w:t>
      </w:r>
    </w:p>
    <w:p w:rsidR="009A4EF7" w:rsidRPr="009A4EF7" w:rsidRDefault="009A4EF7" w:rsidP="009A4EF7">
      <w:pPr>
        <w:pStyle w:val="Default"/>
        <w:spacing w:after="17"/>
        <w:jc w:val="both"/>
        <w:rPr>
          <w:szCs w:val="23"/>
        </w:rPr>
      </w:pPr>
      <w:r>
        <w:rPr>
          <w:szCs w:val="23"/>
        </w:rPr>
        <w:t xml:space="preserve">- </w:t>
      </w:r>
      <w:r w:rsidRPr="009A4EF7">
        <w:rPr>
          <w:szCs w:val="23"/>
        </w:rPr>
        <w:t xml:space="preserve">формулировать эти проблемы на языке математики; </w:t>
      </w:r>
    </w:p>
    <w:p w:rsidR="009A4EF7" w:rsidRPr="009A4EF7" w:rsidRDefault="009A4EF7" w:rsidP="009A4EF7">
      <w:pPr>
        <w:pStyle w:val="Default"/>
        <w:spacing w:after="17"/>
        <w:jc w:val="both"/>
        <w:rPr>
          <w:szCs w:val="23"/>
        </w:rPr>
      </w:pPr>
      <w:r>
        <w:rPr>
          <w:szCs w:val="23"/>
        </w:rPr>
        <w:t xml:space="preserve">- </w:t>
      </w:r>
      <w:r w:rsidRPr="009A4EF7">
        <w:rPr>
          <w:szCs w:val="23"/>
        </w:rPr>
        <w:t xml:space="preserve">решать эти проблемы, используя математические факты и методы; </w:t>
      </w:r>
    </w:p>
    <w:p w:rsidR="009A4EF7" w:rsidRPr="009A4EF7" w:rsidRDefault="009A4EF7" w:rsidP="009A4EF7">
      <w:pPr>
        <w:pStyle w:val="Default"/>
        <w:spacing w:after="17"/>
        <w:jc w:val="both"/>
        <w:rPr>
          <w:szCs w:val="23"/>
        </w:rPr>
      </w:pPr>
      <w:r>
        <w:rPr>
          <w:szCs w:val="23"/>
        </w:rPr>
        <w:t xml:space="preserve">- </w:t>
      </w:r>
      <w:r w:rsidRPr="009A4EF7">
        <w:rPr>
          <w:szCs w:val="23"/>
        </w:rPr>
        <w:t xml:space="preserve"> анализировать использованные методы решения; </w:t>
      </w:r>
    </w:p>
    <w:p w:rsidR="009A4EF7" w:rsidRPr="009A4EF7" w:rsidRDefault="009A4EF7" w:rsidP="009A4EF7">
      <w:pPr>
        <w:pStyle w:val="Default"/>
        <w:jc w:val="both"/>
        <w:rPr>
          <w:szCs w:val="23"/>
        </w:rPr>
      </w:pPr>
      <w:r>
        <w:rPr>
          <w:szCs w:val="23"/>
        </w:rPr>
        <w:t xml:space="preserve">- </w:t>
      </w:r>
      <w:r w:rsidRPr="009A4EF7">
        <w:rPr>
          <w:szCs w:val="23"/>
        </w:rPr>
        <w:t xml:space="preserve"> интерпретировать полученные результаты с учетом поставленной проблемы. </w:t>
      </w:r>
    </w:p>
    <w:p w:rsidR="009A4EF7" w:rsidRPr="009A4EF7" w:rsidRDefault="009A4EF7" w:rsidP="009A4EF7">
      <w:pPr>
        <w:pStyle w:val="Default"/>
        <w:jc w:val="both"/>
        <w:rPr>
          <w:szCs w:val="23"/>
        </w:rPr>
      </w:pP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b/>
          <w:bCs/>
          <w:szCs w:val="23"/>
        </w:rPr>
        <w:t xml:space="preserve">Математическая грамотность </w:t>
      </w:r>
      <w:r w:rsidRPr="009A4EF7">
        <w:rPr>
          <w:szCs w:val="23"/>
        </w:rPr>
        <w:t xml:space="preserve">как компонент предметной функциональной грамотности включает следующие характеристики: </w:t>
      </w:r>
    </w:p>
    <w:p w:rsidR="00B5245E" w:rsidRDefault="009A4EF7" w:rsidP="009A4EF7">
      <w:pPr>
        <w:pStyle w:val="Default"/>
        <w:numPr>
          <w:ilvl w:val="0"/>
          <w:numId w:val="2"/>
        </w:numPr>
        <w:jc w:val="both"/>
        <w:rPr>
          <w:szCs w:val="23"/>
        </w:rPr>
      </w:pPr>
      <w:r w:rsidRPr="009A4EF7">
        <w:rPr>
          <w:szCs w:val="23"/>
        </w:rPr>
        <w:t xml:space="preserve">Понимание </w:t>
      </w:r>
      <w:proofErr w:type="gramStart"/>
      <w:r w:rsidRPr="009A4EF7">
        <w:rPr>
          <w:szCs w:val="23"/>
        </w:rPr>
        <w:t>обучающимися</w:t>
      </w:r>
      <w:proofErr w:type="gramEnd"/>
      <w:r w:rsidRPr="009A4EF7">
        <w:rPr>
          <w:szCs w:val="23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 </w:t>
      </w:r>
    </w:p>
    <w:p w:rsidR="00B5245E" w:rsidRDefault="009A4EF7" w:rsidP="009A4EF7">
      <w:pPr>
        <w:pStyle w:val="Default"/>
        <w:numPr>
          <w:ilvl w:val="0"/>
          <w:numId w:val="2"/>
        </w:numPr>
        <w:jc w:val="both"/>
        <w:rPr>
          <w:szCs w:val="23"/>
        </w:rPr>
      </w:pPr>
      <w:r w:rsidRPr="00B5245E">
        <w:rPr>
          <w:szCs w:val="23"/>
        </w:rPr>
        <w:t xml:space="preserve">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 </w:t>
      </w:r>
    </w:p>
    <w:p w:rsidR="009A4EF7" w:rsidRPr="00B5245E" w:rsidRDefault="009A4EF7" w:rsidP="009A4EF7">
      <w:pPr>
        <w:pStyle w:val="Default"/>
        <w:numPr>
          <w:ilvl w:val="0"/>
          <w:numId w:val="2"/>
        </w:numPr>
        <w:jc w:val="both"/>
        <w:rPr>
          <w:szCs w:val="23"/>
        </w:rPr>
      </w:pPr>
      <w:r w:rsidRPr="00B5245E">
        <w:rPr>
          <w:szCs w:val="23"/>
        </w:rPr>
        <w:t xml:space="preserve">Владение математическими фактами (принадлежность, истинность, </w:t>
      </w:r>
      <w:proofErr w:type="spellStart"/>
      <w:r w:rsidRPr="00B5245E">
        <w:rPr>
          <w:szCs w:val="23"/>
        </w:rPr>
        <w:t>контрпример</w:t>
      </w:r>
      <w:proofErr w:type="spellEnd"/>
      <w:r w:rsidRPr="00B5245E">
        <w:rPr>
          <w:szCs w:val="23"/>
        </w:rPr>
        <w:t xml:space="preserve">), использование математического языка для решения учебных задач, построения математических суждений. </w:t>
      </w:r>
    </w:p>
    <w:p w:rsidR="00B5245E" w:rsidRDefault="00B5245E" w:rsidP="009A4EF7">
      <w:pPr>
        <w:pStyle w:val="Default"/>
        <w:jc w:val="both"/>
        <w:rPr>
          <w:szCs w:val="23"/>
        </w:rPr>
      </w:pP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szCs w:val="23"/>
        </w:rPr>
        <w:lastRenderedPageBreak/>
        <w:t xml:space="preserve">Составляющая математической функциональной грамотности — 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 </w:t>
      </w: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szCs w:val="23"/>
        </w:rPr>
        <w:t xml:space="preserve">Реализацию этой составляющей в программе обеспечивает комплекс из шести групп математических заданий: </w:t>
      </w:r>
    </w:p>
    <w:p w:rsidR="00B5245E" w:rsidRDefault="009A4EF7" w:rsidP="009A4EF7">
      <w:pPr>
        <w:pStyle w:val="Default"/>
        <w:numPr>
          <w:ilvl w:val="0"/>
          <w:numId w:val="3"/>
        </w:numPr>
        <w:spacing w:after="17"/>
        <w:jc w:val="both"/>
        <w:rPr>
          <w:szCs w:val="23"/>
        </w:rPr>
      </w:pPr>
      <w:r w:rsidRPr="009A4EF7">
        <w:rPr>
          <w:szCs w:val="23"/>
        </w:rPr>
        <w:t>Учебные задачи</w:t>
      </w:r>
      <w:r w:rsidR="003F2534">
        <w:rPr>
          <w:szCs w:val="23"/>
        </w:rPr>
        <w:t>,</w:t>
      </w:r>
      <w:r w:rsidRPr="009A4EF7">
        <w:rPr>
          <w:szCs w:val="23"/>
        </w:rPr>
        <w:t xml:space="preserve"> показывающие перспективу их практического использования в повседневной жизни. </w:t>
      </w:r>
    </w:p>
    <w:p w:rsidR="00B5245E" w:rsidRDefault="009A4EF7" w:rsidP="009A4EF7">
      <w:pPr>
        <w:pStyle w:val="Default"/>
        <w:numPr>
          <w:ilvl w:val="0"/>
          <w:numId w:val="3"/>
        </w:numPr>
        <w:spacing w:after="17"/>
        <w:jc w:val="both"/>
        <w:rPr>
          <w:szCs w:val="23"/>
        </w:rPr>
      </w:pPr>
      <w:r w:rsidRPr="00B5245E">
        <w:rPr>
          <w:szCs w:val="23"/>
        </w:rPr>
        <w:t xml:space="preserve">Упражнения, связанные с решением при помощи арифметических знаний проблем, возникающих в повседневной жизни. </w:t>
      </w:r>
    </w:p>
    <w:p w:rsidR="00B5245E" w:rsidRDefault="009A4EF7" w:rsidP="009A4EF7">
      <w:pPr>
        <w:pStyle w:val="Default"/>
        <w:numPr>
          <w:ilvl w:val="0"/>
          <w:numId w:val="3"/>
        </w:numPr>
        <w:spacing w:after="17"/>
        <w:jc w:val="both"/>
        <w:rPr>
          <w:szCs w:val="23"/>
        </w:rPr>
      </w:pPr>
      <w:r w:rsidRPr="00B5245E">
        <w:rPr>
          <w:szCs w:val="23"/>
        </w:rPr>
        <w:t xml:space="preserve"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 </w:t>
      </w:r>
    </w:p>
    <w:p w:rsidR="00B5245E" w:rsidRDefault="009A4EF7" w:rsidP="009A4EF7">
      <w:pPr>
        <w:pStyle w:val="Default"/>
        <w:numPr>
          <w:ilvl w:val="0"/>
          <w:numId w:val="3"/>
        </w:numPr>
        <w:spacing w:after="17"/>
        <w:jc w:val="both"/>
        <w:rPr>
          <w:szCs w:val="23"/>
        </w:rPr>
      </w:pPr>
      <w:r w:rsidRPr="00B5245E">
        <w:rPr>
          <w:szCs w:val="23"/>
        </w:rPr>
        <w:t xml:space="preserve">Упражнения на решение разнообразных задач, связанных с бытовыми жизненными ситуациями (покупка, измерение, взвешивание и др.) </w:t>
      </w:r>
    </w:p>
    <w:p w:rsidR="00B5245E" w:rsidRDefault="009A4EF7" w:rsidP="009A4EF7">
      <w:pPr>
        <w:pStyle w:val="Default"/>
        <w:numPr>
          <w:ilvl w:val="0"/>
          <w:numId w:val="3"/>
        </w:numPr>
        <w:spacing w:after="17"/>
        <w:jc w:val="both"/>
        <w:rPr>
          <w:szCs w:val="23"/>
        </w:rPr>
      </w:pPr>
      <w:r w:rsidRPr="00B5245E">
        <w:rPr>
          <w:szCs w:val="23"/>
        </w:rPr>
        <w:t xml:space="preserve">Задачи и упражнения на оценку правильности решения на основе житейских представлений </w:t>
      </w:r>
    </w:p>
    <w:p w:rsidR="009A4EF7" w:rsidRPr="00B5245E" w:rsidRDefault="009A4EF7" w:rsidP="009A4EF7">
      <w:pPr>
        <w:pStyle w:val="Default"/>
        <w:numPr>
          <w:ilvl w:val="0"/>
          <w:numId w:val="3"/>
        </w:numPr>
        <w:spacing w:after="17"/>
        <w:jc w:val="both"/>
        <w:rPr>
          <w:szCs w:val="23"/>
        </w:rPr>
      </w:pPr>
      <w:r w:rsidRPr="00B5245E">
        <w:rPr>
          <w:szCs w:val="23"/>
        </w:rPr>
        <w:t xml:space="preserve"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 </w:t>
      </w:r>
    </w:p>
    <w:p w:rsidR="009A4EF7" w:rsidRPr="009A4EF7" w:rsidRDefault="009A4EF7" w:rsidP="009A4EF7">
      <w:pPr>
        <w:pStyle w:val="Default"/>
        <w:jc w:val="both"/>
        <w:rPr>
          <w:szCs w:val="23"/>
        </w:rPr>
      </w:pP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szCs w:val="23"/>
        </w:rPr>
        <w:t xml:space="preserve">Вторая составляющая математической функциональной грамотности —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 </w:t>
      </w:r>
    </w:p>
    <w:p w:rsidR="00B5245E" w:rsidRDefault="009A4EF7" w:rsidP="00B5245E">
      <w:pPr>
        <w:pStyle w:val="Default"/>
        <w:numPr>
          <w:ilvl w:val="0"/>
          <w:numId w:val="4"/>
        </w:numPr>
        <w:jc w:val="both"/>
        <w:rPr>
          <w:szCs w:val="23"/>
        </w:rPr>
      </w:pPr>
      <w:r w:rsidRPr="009A4EF7">
        <w:rPr>
          <w:szCs w:val="23"/>
        </w:rPr>
        <w:t xml:space="preserve">Упражнения на понимание и интерпретацию различных отношений между математическими понятиями — работа с математическими объектами. </w:t>
      </w:r>
    </w:p>
    <w:p w:rsidR="00B5245E" w:rsidRDefault="009A4EF7" w:rsidP="009A4EF7">
      <w:pPr>
        <w:pStyle w:val="Default"/>
        <w:numPr>
          <w:ilvl w:val="0"/>
          <w:numId w:val="4"/>
        </w:numPr>
        <w:jc w:val="both"/>
        <w:rPr>
          <w:szCs w:val="23"/>
        </w:rPr>
      </w:pPr>
      <w:r w:rsidRPr="00B5245E">
        <w:rPr>
          <w:szCs w:val="23"/>
        </w:rPr>
        <w:t xml:space="preserve">Упражнения на сравнение, соотнесение, преобразование и обобщение информации о математических объектах — числах, величинах, геометрических фигурах. </w:t>
      </w:r>
    </w:p>
    <w:p w:rsidR="009A4EF7" w:rsidRPr="00B5245E" w:rsidRDefault="009A4EF7" w:rsidP="009A4EF7">
      <w:pPr>
        <w:pStyle w:val="Default"/>
        <w:numPr>
          <w:ilvl w:val="0"/>
          <w:numId w:val="4"/>
        </w:numPr>
        <w:jc w:val="both"/>
        <w:rPr>
          <w:szCs w:val="23"/>
        </w:rPr>
      </w:pPr>
      <w:r w:rsidRPr="00B5245E">
        <w:rPr>
          <w:szCs w:val="23"/>
        </w:rPr>
        <w:t xml:space="preserve">Упражнения на выполнение вычислений, расчетов, прикидок, оценки величин, на овладение математическими методами для решения учебных задач. </w:t>
      </w:r>
    </w:p>
    <w:p w:rsidR="009A4EF7" w:rsidRPr="009A4EF7" w:rsidRDefault="009A4EF7" w:rsidP="009A4EF7">
      <w:pPr>
        <w:pStyle w:val="Default"/>
        <w:jc w:val="both"/>
        <w:rPr>
          <w:szCs w:val="23"/>
        </w:rPr>
      </w:pP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szCs w:val="23"/>
        </w:rPr>
        <w:t xml:space="preserve">Третья составляющая математической функциональной грамотности школьников — овладение математическим языком, применение его для решения учебных задач, построение математических суждений, работа с математическими фактами. </w:t>
      </w:r>
      <w:r w:rsidR="00B5245E">
        <w:rPr>
          <w:szCs w:val="23"/>
        </w:rPr>
        <w:t xml:space="preserve"> </w:t>
      </w:r>
      <w:r w:rsidRPr="009A4EF7">
        <w:rPr>
          <w:szCs w:val="23"/>
        </w:rPr>
        <w:t xml:space="preserve">Реализацию этой составляющей могут обеспечить следующие группы математических заданий. </w:t>
      </w:r>
    </w:p>
    <w:p w:rsidR="00B5245E" w:rsidRDefault="009A4EF7" w:rsidP="009A4EF7">
      <w:pPr>
        <w:pStyle w:val="Default"/>
        <w:numPr>
          <w:ilvl w:val="0"/>
          <w:numId w:val="5"/>
        </w:numPr>
        <w:spacing w:after="219"/>
        <w:jc w:val="both"/>
        <w:rPr>
          <w:szCs w:val="23"/>
        </w:rPr>
      </w:pPr>
      <w:r w:rsidRPr="009A4EF7">
        <w:rPr>
          <w:szCs w:val="23"/>
        </w:rPr>
        <w:t xml:space="preserve">Задания на понимание и применение математической символики и терминологии. </w:t>
      </w:r>
    </w:p>
    <w:p w:rsidR="009A4EF7" w:rsidRPr="00B5245E" w:rsidRDefault="009A4EF7" w:rsidP="009A4EF7">
      <w:pPr>
        <w:pStyle w:val="Default"/>
        <w:numPr>
          <w:ilvl w:val="0"/>
          <w:numId w:val="5"/>
        </w:numPr>
        <w:spacing w:after="219"/>
        <w:jc w:val="both"/>
        <w:rPr>
          <w:szCs w:val="23"/>
        </w:rPr>
      </w:pPr>
      <w:r w:rsidRPr="00B5245E">
        <w:rPr>
          <w:szCs w:val="23"/>
        </w:rPr>
        <w:t>Задания, направленные на построение математических суждений</w:t>
      </w:r>
      <w:r w:rsidR="00A83145">
        <w:rPr>
          <w:szCs w:val="23"/>
        </w:rPr>
        <w:t>.</w:t>
      </w:r>
      <w:r w:rsidRPr="00B5245E">
        <w:rPr>
          <w:szCs w:val="23"/>
        </w:rPr>
        <w:t xml:space="preserve"> </w:t>
      </w:r>
    </w:p>
    <w:p w:rsidR="009A4EF7" w:rsidRPr="00386D5D" w:rsidRDefault="00386D5D" w:rsidP="009A4EF7">
      <w:pPr>
        <w:pStyle w:val="Default"/>
        <w:jc w:val="both"/>
        <w:rPr>
          <w:b/>
          <w:szCs w:val="23"/>
        </w:rPr>
      </w:pPr>
      <w:r w:rsidRPr="00386D5D">
        <w:rPr>
          <w:b/>
          <w:szCs w:val="23"/>
        </w:rPr>
        <w:t>УМК.</w:t>
      </w:r>
    </w:p>
    <w:p w:rsidR="00A83145" w:rsidRPr="00386D5D" w:rsidRDefault="00A83145" w:rsidP="00386D5D">
      <w:pPr>
        <w:pStyle w:val="Default"/>
        <w:numPr>
          <w:ilvl w:val="0"/>
          <w:numId w:val="14"/>
        </w:numPr>
        <w:jc w:val="both"/>
        <w:rPr>
          <w:szCs w:val="23"/>
        </w:rPr>
      </w:pPr>
      <w:r>
        <w:rPr>
          <w:sz w:val="23"/>
          <w:szCs w:val="23"/>
        </w:rPr>
        <w:t xml:space="preserve">Математическая грамотность. Сборник эталонных заданий. Выпуск 1. Учебное пособие для общеобразовательных организаций. В 2-х частях. Часть 1 и 2. (Г.С.Ковалёва и др.); под ред. Г.С.Ковалёвой, Л.О.Рословой. – </w:t>
      </w:r>
      <w:proofErr w:type="gramStart"/>
      <w:r>
        <w:rPr>
          <w:sz w:val="23"/>
          <w:szCs w:val="23"/>
        </w:rPr>
        <w:t>М.; СПб.; Просвещение, 2020. – 79с.: (Функциональная грамотность.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Учимся для жизни).</w:t>
      </w:r>
      <w:proofErr w:type="gramEnd"/>
    </w:p>
    <w:p w:rsidR="00386D5D" w:rsidRPr="00837935" w:rsidRDefault="00386D5D" w:rsidP="00386D5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lang w:val="ru-RU" w:eastAsia="ru-RU" w:bidi="ar-SA"/>
        </w:rPr>
      </w:pPr>
      <w:proofErr w:type="spellStart"/>
      <w:r w:rsidRPr="00386D5D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t>Спивак</w:t>
      </w:r>
      <w:proofErr w:type="spellEnd"/>
      <w:r w:rsidRPr="00386D5D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t xml:space="preserve"> А. В. Тысяча и одна задача по математике. 5 — 7 классы. АО "Издательство "Просвещение" 2020.</w:t>
      </w:r>
    </w:p>
    <w:p w:rsidR="00837935" w:rsidRPr="00386D5D" w:rsidRDefault="00837935" w:rsidP="00386D5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lang w:val="ru-RU" w:eastAsia="ru-RU" w:bidi="ar-SA"/>
        </w:rPr>
      </w:pPr>
      <w:proofErr w:type="spellStart"/>
      <w:r w:rsidRPr="00837935">
        <w:rPr>
          <w:rFonts w:ascii="Times New Roman" w:hAnsi="Times New Roman" w:cs="Times New Roman"/>
          <w:i w:val="0"/>
          <w:sz w:val="24"/>
          <w:lang w:val="ru-RU"/>
        </w:rPr>
        <w:t>Депман</w:t>
      </w:r>
      <w:proofErr w:type="spellEnd"/>
      <w:r w:rsidRPr="00837935">
        <w:rPr>
          <w:rFonts w:ascii="Times New Roman" w:hAnsi="Times New Roman" w:cs="Times New Roman"/>
          <w:i w:val="0"/>
          <w:sz w:val="24"/>
          <w:lang w:val="ru-RU"/>
        </w:rPr>
        <w:t xml:space="preserve"> И.Я. За страницами учебника математики: книга для чтения учащимися 5-7 классов. –</w:t>
      </w:r>
      <w:r>
        <w:rPr>
          <w:rFonts w:ascii="Times New Roman" w:hAnsi="Times New Roman" w:cs="Times New Roman"/>
          <w:i w:val="0"/>
          <w:sz w:val="24"/>
          <w:lang w:val="ru-RU"/>
        </w:rPr>
        <w:t xml:space="preserve"> </w:t>
      </w:r>
      <w:r w:rsidRPr="00837935">
        <w:rPr>
          <w:rFonts w:ascii="Times New Roman" w:hAnsi="Times New Roman" w:cs="Times New Roman"/>
          <w:i w:val="0"/>
          <w:sz w:val="24"/>
          <w:lang w:val="ru-RU"/>
        </w:rPr>
        <w:t>М: Просвещение. 2009</w:t>
      </w:r>
      <w:r>
        <w:rPr>
          <w:rFonts w:ascii="Times New Roman" w:hAnsi="Times New Roman" w:cs="Times New Roman"/>
          <w:i w:val="0"/>
          <w:sz w:val="24"/>
          <w:lang w:val="ru-RU"/>
        </w:rPr>
        <w:t>.</w:t>
      </w:r>
    </w:p>
    <w:p w:rsidR="00386D5D" w:rsidRPr="009A4EF7" w:rsidRDefault="00386D5D" w:rsidP="0090131E">
      <w:pPr>
        <w:pStyle w:val="Default"/>
        <w:ind w:left="720"/>
        <w:jc w:val="both"/>
        <w:rPr>
          <w:szCs w:val="23"/>
        </w:rPr>
      </w:pPr>
    </w:p>
    <w:p w:rsidR="00386D5D" w:rsidRDefault="00386D5D" w:rsidP="009A4EF7">
      <w:pPr>
        <w:pStyle w:val="Default"/>
        <w:jc w:val="both"/>
        <w:rPr>
          <w:b/>
          <w:bCs/>
          <w:szCs w:val="23"/>
        </w:rPr>
      </w:pPr>
    </w:p>
    <w:p w:rsidR="009A4EF7" w:rsidRPr="009A4EF7" w:rsidRDefault="009A4EF7" w:rsidP="009A4EF7">
      <w:pPr>
        <w:pStyle w:val="Default"/>
        <w:jc w:val="both"/>
        <w:rPr>
          <w:szCs w:val="23"/>
        </w:rPr>
      </w:pPr>
      <w:r w:rsidRPr="009A4EF7">
        <w:rPr>
          <w:b/>
          <w:bCs/>
          <w:szCs w:val="23"/>
        </w:rPr>
        <w:t xml:space="preserve">МЕСТО УЧЕБНОГО КУРСА В УЧЕБНОМ ПЛАНЕ </w:t>
      </w:r>
    </w:p>
    <w:p w:rsidR="00A83145" w:rsidRDefault="00B5245E" w:rsidP="00A83145">
      <w:pPr>
        <w:pStyle w:val="Default"/>
        <w:rPr>
          <w:b/>
          <w:szCs w:val="23"/>
        </w:rPr>
      </w:pPr>
      <w:r w:rsidRPr="00B5245E">
        <w:rPr>
          <w:i/>
          <w:szCs w:val="23"/>
        </w:rPr>
        <w:t xml:space="preserve">Согласно учебному плану МОУ «Милославская </w:t>
      </w:r>
      <w:r w:rsidR="009A4EF7" w:rsidRPr="00B5245E">
        <w:rPr>
          <w:i/>
          <w:szCs w:val="23"/>
        </w:rPr>
        <w:t>СОШ</w:t>
      </w:r>
      <w:r w:rsidRPr="00B5245E">
        <w:rPr>
          <w:i/>
          <w:szCs w:val="23"/>
        </w:rPr>
        <w:t>»</w:t>
      </w:r>
      <w:r w:rsidR="009A4EF7" w:rsidRPr="00B5245E">
        <w:rPr>
          <w:i/>
          <w:szCs w:val="23"/>
        </w:rPr>
        <w:t xml:space="preserve"> на изучение курса по развитию математической грамотности «Учимся для жизни» в 5 классе отводится 1 час в неделю, всего 34 </w:t>
      </w:r>
      <w:proofErr w:type="gramStart"/>
      <w:r w:rsidR="009A4EF7" w:rsidRPr="00B5245E">
        <w:rPr>
          <w:i/>
          <w:szCs w:val="23"/>
        </w:rPr>
        <w:t>учебных</w:t>
      </w:r>
      <w:proofErr w:type="gramEnd"/>
      <w:r w:rsidR="009A4EF7" w:rsidRPr="00B5245E">
        <w:rPr>
          <w:i/>
          <w:szCs w:val="23"/>
        </w:rPr>
        <w:t xml:space="preserve"> часа.</w:t>
      </w:r>
      <w:r w:rsidR="00A83145" w:rsidRPr="00A83145">
        <w:rPr>
          <w:b/>
          <w:szCs w:val="23"/>
        </w:rPr>
        <w:t xml:space="preserve"> </w:t>
      </w:r>
    </w:p>
    <w:p w:rsidR="00A83145" w:rsidRDefault="00A83145" w:rsidP="00A83145">
      <w:pPr>
        <w:pStyle w:val="Default"/>
        <w:rPr>
          <w:b/>
          <w:szCs w:val="23"/>
        </w:rPr>
      </w:pPr>
    </w:p>
    <w:p w:rsidR="00A83145" w:rsidRPr="009A4EF7" w:rsidRDefault="00A83145" w:rsidP="00A83145">
      <w:pPr>
        <w:pStyle w:val="Default"/>
        <w:rPr>
          <w:szCs w:val="23"/>
        </w:rPr>
      </w:pPr>
      <w:r w:rsidRPr="009A4EF7">
        <w:rPr>
          <w:b/>
          <w:szCs w:val="23"/>
        </w:rPr>
        <w:t>Воспитательный потенциал</w:t>
      </w:r>
      <w:r w:rsidRPr="009A4EF7">
        <w:rPr>
          <w:szCs w:val="23"/>
        </w:rPr>
        <w:t xml:space="preserve"> курса реализуется </w:t>
      </w:r>
      <w:proofErr w:type="gramStart"/>
      <w:r w:rsidRPr="009A4EF7">
        <w:rPr>
          <w:szCs w:val="23"/>
        </w:rPr>
        <w:t>через</w:t>
      </w:r>
      <w:proofErr w:type="gramEnd"/>
      <w:r w:rsidRPr="009A4EF7">
        <w:rPr>
          <w:szCs w:val="23"/>
        </w:rPr>
        <w:t xml:space="preserve">: </w:t>
      </w:r>
    </w:p>
    <w:p w:rsidR="00A83145" w:rsidRPr="009A4EF7" w:rsidRDefault="00A83145" w:rsidP="00A83145">
      <w:pPr>
        <w:pStyle w:val="Default"/>
        <w:numPr>
          <w:ilvl w:val="0"/>
          <w:numId w:val="1"/>
        </w:numPr>
        <w:spacing w:after="73"/>
        <w:jc w:val="both"/>
        <w:rPr>
          <w:szCs w:val="23"/>
        </w:rPr>
      </w:pPr>
      <w:r w:rsidRPr="009A4EF7">
        <w:rPr>
          <w:szCs w:val="23"/>
        </w:rPr>
        <w:t xml:space="preserve">привлечение внимания обучающихся к ценностному аспекту изучаемых на уроках явлений, организацию работы с получаемой на уроке социально значимой информацией – инициирование ее обсуждения, высказывания </w:t>
      </w:r>
      <w:proofErr w:type="gramStart"/>
      <w:r w:rsidRPr="009A4EF7">
        <w:rPr>
          <w:szCs w:val="23"/>
        </w:rPr>
        <w:t>обучающимися</w:t>
      </w:r>
      <w:proofErr w:type="gramEnd"/>
      <w:r w:rsidRPr="009A4EF7">
        <w:rPr>
          <w:szCs w:val="23"/>
        </w:rPr>
        <w:t xml:space="preserve"> своего мнения по ее поводу, выработки своего отношения к ней; </w:t>
      </w:r>
    </w:p>
    <w:p w:rsidR="00A83145" w:rsidRPr="009A4EF7" w:rsidRDefault="00A83145" w:rsidP="00A83145">
      <w:pPr>
        <w:pStyle w:val="Default"/>
        <w:numPr>
          <w:ilvl w:val="0"/>
          <w:numId w:val="1"/>
        </w:numPr>
        <w:spacing w:after="73"/>
        <w:jc w:val="both"/>
        <w:rPr>
          <w:szCs w:val="23"/>
        </w:rPr>
      </w:pPr>
      <w:r w:rsidRPr="009A4EF7">
        <w:rPr>
          <w:szCs w:val="23"/>
        </w:rPr>
        <w:t xml:space="preserve">демонстрацию </w:t>
      </w:r>
      <w:proofErr w:type="gramStart"/>
      <w:r w:rsidRPr="009A4EF7">
        <w:rPr>
          <w:szCs w:val="23"/>
        </w:rPr>
        <w:t>обучающимся</w:t>
      </w:r>
      <w:proofErr w:type="gramEnd"/>
      <w:r w:rsidRPr="009A4EF7">
        <w:rPr>
          <w:szCs w:val="23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</w:r>
    </w:p>
    <w:p w:rsidR="00A83145" w:rsidRPr="009A4EF7" w:rsidRDefault="00A83145" w:rsidP="00A83145">
      <w:pPr>
        <w:pStyle w:val="Default"/>
        <w:numPr>
          <w:ilvl w:val="0"/>
          <w:numId w:val="1"/>
        </w:numPr>
        <w:spacing w:after="73"/>
        <w:jc w:val="both"/>
        <w:rPr>
          <w:szCs w:val="23"/>
        </w:rPr>
      </w:pPr>
      <w:proofErr w:type="gramStart"/>
      <w:r w:rsidRPr="009A4EF7">
        <w:rPr>
          <w:szCs w:val="23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</w:t>
      </w:r>
      <w:proofErr w:type="gramEnd"/>
    </w:p>
    <w:p w:rsidR="00A83145" w:rsidRPr="009A4EF7" w:rsidRDefault="00A83145" w:rsidP="00A83145">
      <w:pPr>
        <w:pStyle w:val="Default"/>
        <w:numPr>
          <w:ilvl w:val="0"/>
          <w:numId w:val="1"/>
        </w:numPr>
        <w:spacing w:after="73"/>
        <w:jc w:val="both"/>
        <w:rPr>
          <w:szCs w:val="23"/>
        </w:rPr>
      </w:pPr>
      <w:proofErr w:type="gramStart"/>
      <w:r w:rsidRPr="009A4EF7">
        <w:rPr>
          <w:szCs w:val="23"/>
        </w:rPr>
        <w:t xml:space="preserve"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 </w:t>
      </w:r>
      <w:proofErr w:type="gramEnd"/>
    </w:p>
    <w:p w:rsidR="00012760" w:rsidRPr="00012760" w:rsidRDefault="00012760" w:rsidP="00012760">
      <w:pPr>
        <w:jc w:val="both"/>
        <w:rPr>
          <w:rFonts w:ascii="Times New Roman" w:hAnsi="Times New Roman" w:cs="Times New Roman"/>
          <w:i w:val="0"/>
          <w:sz w:val="32"/>
          <w:szCs w:val="24"/>
          <w:lang w:val="ru-RU"/>
        </w:rPr>
      </w:pPr>
      <w:r w:rsidRPr="00012760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По итогам освоения программы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курса </w:t>
      </w:r>
      <w:r w:rsidRPr="00012760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внеурочной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деятельности</w:t>
      </w:r>
      <w:proofErr w:type="gramEnd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обучающиеся </w:t>
      </w:r>
      <w:r w:rsidR="003F2534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5-го класса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должны достичь  </w:t>
      </w:r>
      <w:r w:rsidRPr="00012760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уровня </w:t>
      </w:r>
      <w:r w:rsidRPr="00012760">
        <w:rPr>
          <w:rFonts w:ascii="Times New Roman" w:hAnsi="Times New Roman" w:cs="Times New Roman"/>
          <w:i w:val="0"/>
          <w:sz w:val="24"/>
          <w:szCs w:val="24"/>
          <w:lang w:val="ru-RU"/>
        </w:rPr>
        <w:t>узнавания и понимания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, т.е.</w:t>
      </w:r>
      <w:r w:rsidRPr="00012760">
        <w:rPr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lang w:val="ru-RU"/>
        </w:rPr>
        <w:t>о</w:t>
      </w:r>
      <w:r w:rsidRPr="00012760">
        <w:rPr>
          <w:rFonts w:ascii="Times New Roman" w:hAnsi="Times New Roman" w:cs="Times New Roman"/>
          <w:i w:val="0"/>
          <w:sz w:val="24"/>
          <w:lang w:val="ru-RU"/>
        </w:rPr>
        <w:t>бучающийся находит и извлекает математическую информацию в различном контексте</w:t>
      </w:r>
      <w:r>
        <w:rPr>
          <w:rFonts w:ascii="Times New Roman" w:hAnsi="Times New Roman" w:cs="Times New Roman"/>
          <w:i w:val="0"/>
          <w:sz w:val="24"/>
          <w:lang w:val="ru-RU"/>
        </w:rPr>
        <w:t>.</w:t>
      </w:r>
    </w:p>
    <w:p w:rsidR="00A83145" w:rsidRPr="00012760" w:rsidRDefault="00A83145" w:rsidP="00A83145">
      <w:pPr>
        <w:pStyle w:val="Default"/>
        <w:jc w:val="both"/>
      </w:pPr>
    </w:p>
    <w:p w:rsidR="00B5245E" w:rsidRPr="004E30A2" w:rsidRDefault="00B5245E" w:rsidP="004E30A2">
      <w:pPr>
        <w:pStyle w:val="ab"/>
        <w:numPr>
          <w:ilvl w:val="0"/>
          <w:numId w:val="18"/>
        </w:numPr>
        <w:jc w:val="center"/>
        <w:rPr>
          <w:rFonts w:ascii="Times New Roman" w:hAnsi="Times New Roman" w:cs="Times New Roman"/>
          <w:b/>
          <w:i w:val="0"/>
          <w:sz w:val="24"/>
          <w:lang w:val="ru-RU"/>
        </w:rPr>
      </w:pPr>
      <w:r w:rsidRPr="004E30A2">
        <w:rPr>
          <w:rFonts w:ascii="Times New Roman" w:hAnsi="Times New Roman" w:cs="Times New Roman"/>
          <w:b/>
          <w:i w:val="0"/>
          <w:sz w:val="24"/>
          <w:lang w:val="ru-RU"/>
        </w:rPr>
        <w:t>Содержание учебного курса.</w:t>
      </w:r>
    </w:p>
    <w:tbl>
      <w:tblPr>
        <w:tblStyle w:val="af4"/>
        <w:tblW w:w="0" w:type="auto"/>
        <w:tblLook w:val="04A0"/>
      </w:tblPr>
      <w:tblGrid>
        <w:gridCol w:w="3227"/>
        <w:gridCol w:w="9072"/>
        <w:gridCol w:w="2487"/>
      </w:tblGrid>
      <w:tr w:rsidR="00B5245E" w:rsidTr="00967554">
        <w:tc>
          <w:tcPr>
            <w:tcW w:w="3227" w:type="dxa"/>
          </w:tcPr>
          <w:p w:rsidR="00B5245E" w:rsidRPr="00967554" w:rsidRDefault="00967554" w:rsidP="00967554">
            <w:pPr>
              <w:pStyle w:val="Default"/>
              <w:jc w:val="center"/>
              <w:rPr>
                <w:szCs w:val="23"/>
              </w:rPr>
            </w:pPr>
            <w:r w:rsidRPr="00967554">
              <w:rPr>
                <w:b/>
                <w:bCs/>
                <w:szCs w:val="23"/>
              </w:rPr>
              <w:t xml:space="preserve">Тема раздела </w:t>
            </w:r>
          </w:p>
        </w:tc>
        <w:tc>
          <w:tcPr>
            <w:tcW w:w="9072" w:type="dxa"/>
          </w:tcPr>
          <w:p w:rsidR="00B5245E" w:rsidRP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Содержание раздела </w:t>
            </w:r>
          </w:p>
        </w:tc>
        <w:tc>
          <w:tcPr>
            <w:tcW w:w="2487" w:type="dxa"/>
          </w:tcPr>
          <w:p w:rsidR="00B5245E" w:rsidRDefault="00967554" w:rsidP="00967554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Кол-во часов </w:t>
            </w:r>
          </w:p>
          <w:p w:rsidR="00967554" w:rsidRP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№1. «Числа»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967554" w:rsidRPr="00967554" w:rsidRDefault="00967554" w:rsidP="00967554">
            <w:pPr>
              <w:pStyle w:val="Default"/>
              <w:jc w:val="both"/>
              <w:rPr>
                <w:szCs w:val="23"/>
              </w:rPr>
            </w:pPr>
            <w:r w:rsidRPr="00967554">
              <w:rPr>
                <w:szCs w:val="23"/>
              </w:rPr>
              <w:t xml:space="preserve">Как люди научились считать. Из науки о числах. Из истории развития арифметики. Почему нашу запись называют десятичной. Составление числовых выражений. Действия над натуральными числами. Как свойства действий помогают вычислять. Приёмы рациональных вычислений. Логические и традиционные головоломки. Числовые ребусы.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2487" w:type="dxa"/>
          </w:tcPr>
          <w:p w:rsidR="00B5245E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4 часа</w:t>
            </w: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№2. «Четность»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967554" w:rsidRDefault="00967554" w:rsidP="009675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Свойства четных и нечетных чисел. Использование свойств четности в решении олимпиадных задач. Изображение фигур, не отрывая карандаша от бумаги и четность. Использование четности при прохождении лабиринтов. </w:t>
            </w:r>
          </w:p>
          <w:p w:rsidR="00B5245E" w:rsidRDefault="00B5245E" w:rsidP="00967554">
            <w:pPr>
              <w:jc w:val="both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2487" w:type="dxa"/>
          </w:tcPr>
          <w:p w:rsidR="00B5245E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lastRenderedPageBreak/>
              <w:t>2 часа</w:t>
            </w: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Тема №3. «Геометрия на клетчатой бумаге»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967554" w:rsidRDefault="00967554" w:rsidP="009675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со спичками. Рисование фигур на клетчатой бумаге. Разрезание фигур на равные части. Игры с </w:t>
            </w:r>
            <w:proofErr w:type="spellStart"/>
            <w:r>
              <w:rPr>
                <w:sz w:val="23"/>
                <w:szCs w:val="23"/>
              </w:rPr>
              <w:t>пентамино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B5245E" w:rsidRDefault="00B5245E" w:rsidP="00967554">
            <w:pPr>
              <w:jc w:val="both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2487" w:type="dxa"/>
          </w:tcPr>
          <w:p w:rsidR="00B5245E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4 часа</w:t>
            </w: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№4. «Переливание. Взвешивание»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967554" w:rsidRDefault="00967554" w:rsidP="009675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на переливание. Задачи на взвешивание. Оплата без сдачи и размена монет. Задачи на покупки и выбор оптимального варианта. </w:t>
            </w:r>
          </w:p>
          <w:p w:rsidR="00B5245E" w:rsidRDefault="00B5245E" w:rsidP="00967554">
            <w:pPr>
              <w:jc w:val="both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2487" w:type="dxa"/>
          </w:tcPr>
          <w:p w:rsidR="00B5245E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8 часов</w:t>
            </w: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№5. «Логические задачи» </w:t>
            </w:r>
          </w:p>
          <w:p w:rsidR="00B5245E" w:rsidRDefault="00967554" w:rsidP="00967554">
            <w:pPr>
              <w:pStyle w:val="Default"/>
              <w:jc w:val="center"/>
              <w:rPr>
                <w:i/>
              </w:rPr>
            </w:pPr>
            <w:r>
              <w:rPr>
                <w:sz w:val="23"/>
                <w:szCs w:val="23"/>
              </w:rPr>
              <w:t xml:space="preserve">Тема №6. «Элементы комбинаторики» </w:t>
            </w:r>
          </w:p>
        </w:tc>
        <w:tc>
          <w:tcPr>
            <w:tcW w:w="9072" w:type="dxa"/>
          </w:tcPr>
          <w:p w:rsidR="00B5245E" w:rsidRDefault="00967554" w:rsidP="009675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Верные и неверные утверждения. Логические задачи. </w:t>
            </w:r>
            <w:r w:rsidRPr="00967554">
              <w:rPr>
                <w:sz w:val="23"/>
                <w:szCs w:val="23"/>
              </w:rPr>
              <w:t xml:space="preserve">Задачи - шутки. Математические фокусы. Математические игры. </w:t>
            </w:r>
          </w:p>
          <w:p w:rsidR="00967554" w:rsidRPr="00967554" w:rsidRDefault="00967554" w:rsidP="009675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Формулы комбинаторики. Решение комбинаторных задач. </w:t>
            </w:r>
          </w:p>
        </w:tc>
        <w:tc>
          <w:tcPr>
            <w:tcW w:w="2487" w:type="dxa"/>
          </w:tcPr>
          <w:p w:rsidR="00B5245E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4 часа</w:t>
            </w:r>
          </w:p>
          <w:p w:rsidR="00967554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  <w:p w:rsidR="00967554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2 часа</w:t>
            </w: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№7. «Геометрия в пространстве»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967554" w:rsidRDefault="00967554" w:rsidP="0096755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Параллелепипед. Развертки фигур. Узлы на веревке. </w:t>
            </w:r>
          </w:p>
          <w:p w:rsidR="00B5245E" w:rsidRDefault="00B5245E" w:rsidP="00967554">
            <w:pPr>
              <w:jc w:val="both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2487" w:type="dxa"/>
          </w:tcPr>
          <w:p w:rsidR="00B5245E" w:rsidRDefault="00967554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4 часа</w:t>
            </w:r>
          </w:p>
        </w:tc>
      </w:tr>
      <w:tr w:rsidR="00B5245E" w:rsidTr="00967554">
        <w:tc>
          <w:tcPr>
            <w:tcW w:w="3227" w:type="dxa"/>
          </w:tcPr>
          <w:p w:rsidR="00967554" w:rsidRDefault="00967554" w:rsidP="0096755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№8</w:t>
            </w:r>
            <w:r w:rsidR="00A41355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«Олимпиадные задачи» </w:t>
            </w:r>
          </w:p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A41355" w:rsidRDefault="00A41355" w:rsidP="00A41355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олимпиадных задач различных конкурсов. </w:t>
            </w:r>
          </w:p>
          <w:p w:rsidR="00B5245E" w:rsidRDefault="00B5245E" w:rsidP="00A41355">
            <w:pPr>
              <w:jc w:val="both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2487" w:type="dxa"/>
          </w:tcPr>
          <w:p w:rsidR="00B5245E" w:rsidRDefault="007831A6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6</w:t>
            </w:r>
            <w:r w:rsidR="00A41355">
              <w:rPr>
                <w:rFonts w:ascii="Times New Roman" w:hAnsi="Times New Roman" w:cs="Times New Roman"/>
                <w:i w:val="0"/>
                <w:sz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ов</w:t>
            </w:r>
          </w:p>
        </w:tc>
      </w:tr>
      <w:tr w:rsidR="00B5245E" w:rsidTr="00967554">
        <w:tc>
          <w:tcPr>
            <w:tcW w:w="3227" w:type="dxa"/>
          </w:tcPr>
          <w:p w:rsidR="00B5245E" w:rsidRDefault="00B5245E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</w:p>
        </w:tc>
        <w:tc>
          <w:tcPr>
            <w:tcW w:w="9072" w:type="dxa"/>
          </w:tcPr>
          <w:p w:rsidR="00B5245E" w:rsidRDefault="00A41355" w:rsidP="00A41355">
            <w:pPr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ИТОГО:</w:t>
            </w:r>
          </w:p>
        </w:tc>
        <w:tc>
          <w:tcPr>
            <w:tcW w:w="2487" w:type="dxa"/>
          </w:tcPr>
          <w:p w:rsidR="00B5245E" w:rsidRDefault="00A41355" w:rsidP="00B5245E">
            <w:pPr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lang w:val="ru-RU"/>
              </w:rPr>
              <w:t>34 часа</w:t>
            </w:r>
          </w:p>
        </w:tc>
      </w:tr>
    </w:tbl>
    <w:p w:rsidR="00967554" w:rsidRDefault="00967554" w:rsidP="00967554">
      <w:pPr>
        <w:pStyle w:val="Default"/>
        <w:jc w:val="center"/>
        <w:rPr>
          <w:sz w:val="23"/>
          <w:szCs w:val="23"/>
        </w:rPr>
      </w:pPr>
    </w:p>
    <w:p w:rsidR="007831A6" w:rsidRPr="007831A6" w:rsidRDefault="007831A6" w:rsidP="004E30A2">
      <w:pPr>
        <w:pStyle w:val="Default"/>
        <w:numPr>
          <w:ilvl w:val="0"/>
          <w:numId w:val="18"/>
        </w:numPr>
        <w:jc w:val="center"/>
      </w:pPr>
      <w:r w:rsidRPr="007831A6">
        <w:rPr>
          <w:b/>
          <w:bCs/>
        </w:rPr>
        <w:t>ПЛАНИРУЕМЫЕ РЕЗУЛЬТАТЫ ОБУЧЕНИЯ</w:t>
      </w:r>
      <w:r>
        <w:rPr>
          <w:b/>
          <w:bCs/>
        </w:rPr>
        <w:t>.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ЛИЧНОСТНЫЕ РЕЗУЛЬТАТЫ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Личностные результаты освоения программы учебного курса по развитию математической грамотности «Учимся для жизни» характеризуются: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Патриотическое воспитание: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Гражданское и духовно-нравственное воспитание: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Трудовое воспитание: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>Эстетическое воспитание</w:t>
      </w:r>
      <w:r w:rsidRPr="007831A6">
        <w:t xml:space="preserve">: </w:t>
      </w:r>
    </w:p>
    <w:p w:rsidR="007831A6" w:rsidRPr="007831A6" w:rsidRDefault="007831A6" w:rsidP="007831A6">
      <w:pPr>
        <w:pStyle w:val="Default"/>
        <w:jc w:val="both"/>
      </w:pPr>
      <w:r w:rsidRPr="007831A6">
        <w:lastRenderedPageBreak/>
        <w:t xml:space="preserve"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Ценности научного познания: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Физическое воспитание, формирование культуры здоровья и эмоционального благополучия: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7831A6">
        <w:t>сформированностью</w:t>
      </w:r>
      <w:proofErr w:type="spellEnd"/>
      <w:r w:rsidRPr="007831A6">
        <w:t xml:space="preserve"> навыка рефлексии, признанием своего права на ошибку и такого же права другого человека.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Экологическое воспитание: </w:t>
      </w:r>
    </w:p>
    <w:p w:rsidR="007831A6" w:rsidRPr="007831A6" w:rsidRDefault="007831A6" w:rsidP="007831A6">
      <w:pPr>
        <w:pStyle w:val="Default"/>
        <w:jc w:val="both"/>
      </w:pPr>
      <w:r w:rsidRPr="007831A6"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7831A6" w:rsidRPr="007831A6" w:rsidRDefault="007831A6" w:rsidP="007831A6">
      <w:pPr>
        <w:pStyle w:val="Default"/>
        <w:jc w:val="both"/>
      </w:pPr>
      <w:r w:rsidRPr="007831A6">
        <w:rPr>
          <w:b/>
          <w:bCs/>
        </w:rPr>
        <w:t xml:space="preserve">Личностные результаты, обеспечивающие адаптацию </w:t>
      </w:r>
      <w:proofErr w:type="gramStart"/>
      <w:r w:rsidRPr="007831A6">
        <w:rPr>
          <w:b/>
          <w:bCs/>
        </w:rPr>
        <w:t>обучающегося</w:t>
      </w:r>
      <w:proofErr w:type="gramEnd"/>
      <w:r w:rsidRPr="007831A6">
        <w:rPr>
          <w:b/>
          <w:bCs/>
        </w:rPr>
        <w:t xml:space="preserve"> к изменяющимся условиям социальной и природной среды: </w:t>
      </w:r>
    </w:p>
    <w:p w:rsidR="007831A6" w:rsidRDefault="007831A6" w:rsidP="007831A6">
      <w:pPr>
        <w:pStyle w:val="Default"/>
        <w:jc w:val="both"/>
      </w:pPr>
      <w:r w:rsidRPr="007831A6">
        <w:t xml:space="preserve">создавать команду и работать в команде при осуществлении мини-проектов; формировать портфель достижений школьника, принимая участие в олимпиадах, викторинах. </w:t>
      </w:r>
    </w:p>
    <w:p w:rsidR="007831A6" w:rsidRDefault="007831A6" w:rsidP="007831A6">
      <w:pPr>
        <w:pStyle w:val="Default"/>
        <w:rPr>
          <w:b/>
          <w:bCs/>
          <w:sz w:val="23"/>
          <w:szCs w:val="23"/>
        </w:rPr>
      </w:pP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МЕТАПРЕДМЕТНЫЕ РЕЗУЛЬТАТЫ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Метапредметные</w:t>
      </w:r>
      <w:proofErr w:type="spellEnd"/>
      <w:r>
        <w:rPr>
          <w:sz w:val="23"/>
          <w:szCs w:val="23"/>
        </w:rPr>
        <w:t xml:space="preserve"> результаты освоения программы учебного </w:t>
      </w:r>
      <w:r>
        <w:rPr>
          <w:sz w:val="22"/>
          <w:szCs w:val="22"/>
        </w:rPr>
        <w:t xml:space="preserve">курса по развитию математической грамотности «Учимся для жизни» </w:t>
      </w:r>
      <w:r>
        <w:rPr>
          <w:sz w:val="23"/>
          <w:szCs w:val="23"/>
        </w:rPr>
        <w:t xml:space="preserve">характеризуются овладением </w:t>
      </w:r>
      <w:r>
        <w:rPr>
          <w:i/>
          <w:iCs/>
          <w:sz w:val="23"/>
          <w:szCs w:val="23"/>
        </w:rPr>
        <w:t xml:space="preserve">универсальными </w:t>
      </w:r>
      <w:r>
        <w:rPr>
          <w:b/>
          <w:bCs/>
          <w:i/>
          <w:iCs/>
          <w:sz w:val="23"/>
          <w:szCs w:val="23"/>
        </w:rPr>
        <w:t xml:space="preserve">познавательными </w:t>
      </w:r>
      <w:r>
        <w:rPr>
          <w:i/>
          <w:iCs/>
          <w:sz w:val="23"/>
          <w:szCs w:val="23"/>
        </w:rPr>
        <w:t xml:space="preserve">действиями, универсальными </w:t>
      </w:r>
      <w:r>
        <w:rPr>
          <w:b/>
          <w:bCs/>
          <w:i/>
          <w:iCs/>
          <w:sz w:val="23"/>
          <w:szCs w:val="23"/>
        </w:rPr>
        <w:t xml:space="preserve">коммуникативными </w:t>
      </w:r>
      <w:r>
        <w:rPr>
          <w:i/>
          <w:iCs/>
          <w:sz w:val="23"/>
          <w:szCs w:val="23"/>
        </w:rPr>
        <w:t xml:space="preserve">действиями и универсальными </w:t>
      </w:r>
      <w:r>
        <w:rPr>
          <w:b/>
          <w:bCs/>
          <w:i/>
          <w:iCs/>
          <w:sz w:val="23"/>
          <w:szCs w:val="23"/>
        </w:rPr>
        <w:t xml:space="preserve">регулятивными </w:t>
      </w:r>
      <w:r>
        <w:rPr>
          <w:i/>
          <w:iCs/>
          <w:sz w:val="23"/>
          <w:szCs w:val="23"/>
        </w:rPr>
        <w:t xml:space="preserve">действиями.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Универсальные </w:t>
      </w:r>
      <w:r>
        <w:rPr>
          <w:b/>
          <w:bCs/>
          <w:i/>
          <w:iCs/>
          <w:sz w:val="23"/>
          <w:szCs w:val="23"/>
        </w:rPr>
        <w:t xml:space="preserve">познавательные </w:t>
      </w:r>
      <w:r>
        <w:rPr>
          <w:i/>
          <w:iCs/>
          <w:sz w:val="23"/>
          <w:szCs w:val="23"/>
        </w:rPr>
        <w:t xml:space="preserve"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Базовые логические действия: </w:t>
      </w:r>
    </w:p>
    <w:p w:rsidR="007831A6" w:rsidRDefault="007831A6" w:rsidP="007831A6">
      <w:pPr>
        <w:pStyle w:val="Default"/>
        <w:spacing w:after="20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выявлять и характеризовать существенные признаки математических объектов, понятий, отношений между понятиями; </w:t>
      </w:r>
    </w:p>
    <w:p w:rsidR="007831A6" w:rsidRDefault="007831A6" w:rsidP="007831A6">
      <w:pPr>
        <w:pStyle w:val="Default"/>
        <w:spacing w:after="20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условные; выявлять математические закономерности, взаимосвязи и противоречия в фактах, данных, наблюдениях и утверждениях; </w:t>
      </w:r>
    </w:p>
    <w:p w:rsidR="007831A6" w:rsidRDefault="007831A6" w:rsidP="007831A6">
      <w:pPr>
        <w:pStyle w:val="Default"/>
        <w:spacing w:after="20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делать выводы с использованием законов логики, дедуктивных и индуктивных умозаключений, умозаключений по аналогии; </w:t>
      </w:r>
    </w:p>
    <w:p w:rsidR="007831A6" w:rsidRDefault="007831A6" w:rsidP="007831A6">
      <w:pPr>
        <w:pStyle w:val="Default"/>
        <w:spacing w:after="20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sz w:val="23"/>
          <w:szCs w:val="23"/>
        </w:rPr>
        <w:t>контрпримеры</w:t>
      </w:r>
      <w:proofErr w:type="spellEnd"/>
      <w:r>
        <w:rPr>
          <w:sz w:val="23"/>
          <w:szCs w:val="23"/>
        </w:rPr>
        <w:t xml:space="preserve">;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Базовые исследовательские действия: </w:t>
      </w:r>
    </w:p>
    <w:p w:rsidR="007831A6" w:rsidRDefault="007831A6" w:rsidP="007831A6">
      <w:pPr>
        <w:pStyle w:val="Default"/>
        <w:spacing w:after="14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— использовать вопросы как исследовательский инструмент познания; </w:t>
      </w:r>
    </w:p>
    <w:p w:rsidR="007831A6" w:rsidRDefault="007831A6" w:rsidP="007831A6">
      <w:pPr>
        <w:pStyle w:val="Default"/>
        <w:spacing w:after="14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аргументировать свою позицию, мнение; </w:t>
      </w:r>
    </w:p>
    <w:p w:rsidR="007831A6" w:rsidRDefault="007831A6" w:rsidP="007831A6">
      <w:pPr>
        <w:pStyle w:val="Default"/>
        <w:spacing w:after="14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Работа с информацией: </w:t>
      </w:r>
    </w:p>
    <w:p w:rsidR="007831A6" w:rsidRDefault="007831A6" w:rsidP="007831A6">
      <w:pPr>
        <w:pStyle w:val="Default"/>
        <w:spacing w:after="20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выявлять недостаточность и избыточность информации, данных, необходимых для решения задачи; </w:t>
      </w:r>
    </w:p>
    <w:p w:rsidR="007831A6" w:rsidRDefault="007831A6" w:rsidP="007831A6">
      <w:pPr>
        <w:pStyle w:val="Default"/>
        <w:spacing w:after="20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выбирать, анализировать, систематизировать и интерпретировать информацию различных видов и форм представления;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—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7831A6" w:rsidRDefault="007831A6" w:rsidP="007831A6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2) Универсальные </w:t>
      </w:r>
      <w:r>
        <w:rPr>
          <w:b/>
          <w:bCs/>
          <w:i/>
          <w:iCs/>
          <w:sz w:val="23"/>
          <w:szCs w:val="23"/>
        </w:rPr>
        <w:t xml:space="preserve">коммуникативные </w:t>
      </w:r>
      <w:r>
        <w:rPr>
          <w:i/>
          <w:iCs/>
          <w:sz w:val="23"/>
          <w:szCs w:val="23"/>
        </w:rPr>
        <w:t xml:space="preserve">действия обеспечивают </w:t>
      </w:r>
      <w:proofErr w:type="spellStart"/>
      <w:r>
        <w:rPr>
          <w:i/>
          <w:iCs/>
          <w:sz w:val="23"/>
          <w:szCs w:val="23"/>
        </w:rPr>
        <w:t>сформированность</w:t>
      </w:r>
      <w:proofErr w:type="spellEnd"/>
      <w:r>
        <w:rPr>
          <w:i/>
          <w:iCs/>
          <w:sz w:val="23"/>
          <w:szCs w:val="23"/>
        </w:rPr>
        <w:t xml:space="preserve"> социальных навыков обучающихся. </w:t>
      </w: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Общение: </w:t>
      </w:r>
    </w:p>
    <w:p w:rsidR="007831A6" w:rsidRDefault="007831A6" w:rsidP="007831A6">
      <w:pPr>
        <w:pStyle w:val="Default"/>
        <w:spacing w:after="208"/>
        <w:rPr>
          <w:sz w:val="23"/>
          <w:szCs w:val="23"/>
        </w:rPr>
      </w:pPr>
      <w:r>
        <w:rPr>
          <w:sz w:val="23"/>
          <w:szCs w:val="23"/>
        </w:rPr>
        <w:t xml:space="preserve">— воспринимать и формулировать суждения в соответствии с условиями и целями общения; </w:t>
      </w:r>
    </w:p>
    <w:p w:rsidR="007831A6" w:rsidRDefault="007831A6" w:rsidP="007831A6">
      <w:pPr>
        <w:pStyle w:val="Default"/>
        <w:spacing w:after="208"/>
        <w:rPr>
          <w:sz w:val="23"/>
          <w:szCs w:val="23"/>
        </w:rPr>
      </w:pPr>
      <w:r>
        <w:rPr>
          <w:sz w:val="23"/>
          <w:szCs w:val="23"/>
        </w:rPr>
        <w:t xml:space="preserve">—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 </w:t>
      </w:r>
    </w:p>
    <w:p w:rsidR="007831A6" w:rsidRDefault="007831A6" w:rsidP="007831A6">
      <w:pPr>
        <w:pStyle w:val="Default"/>
        <w:spacing w:after="208"/>
        <w:rPr>
          <w:sz w:val="23"/>
          <w:szCs w:val="23"/>
        </w:rPr>
      </w:pPr>
      <w:r>
        <w:rPr>
          <w:sz w:val="23"/>
          <w:szCs w:val="23"/>
        </w:rPr>
        <w:t xml:space="preserve">— сопоставлять свои суждения с суждениями других участников диалога, обнаруживать различие и сходство позиций; </w:t>
      </w:r>
    </w:p>
    <w:p w:rsidR="007831A6" w:rsidRDefault="007831A6" w:rsidP="007831A6">
      <w:pPr>
        <w:pStyle w:val="Default"/>
        <w:spacing w:after="208"/>
        <w:rPr>
          <w:sz w:val="23"/>
          <w:szCs w:val="23"/>
        </w:rPr>
      </w:pPr>
      <w:r>
        <w:rPr>
          <w:sz w:val="23"/>
          <w:szCs w:val="23"/>
        </w:rPr>
        <w:t xml:space="preserve">— в корректной форме формулировать разногласия, свои возражения; </w:t>
      </w:r>
    </w:p>
    <w:p w:rsidR="007831A6" w:rsidRDefault="007831A6" w:rsidP="007831A6">
      <w:pPr>
        <w:pStyle w:val="Default"/>
        <w:spacing w:after="208"/>
        <w:rPr>
          <w:sz w:val="23"/>
          <w:szCs w:val="23"/>
        </w:rPr>
      </w:pPr>
      <w:r>
        <w:rPr>
          <w:sz w:val="23"/>
          <w:szCs w:val="23"/>
        </w:rPr>
        <w:t xml:space="preserve">— представлять результаты решения задачи, эксперимента, исследования, проекта; </w:t>
      </w: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самостоятельно выбирать формат выступления с учётом задач презентации и особенностей аудитории. </w:t>
      </w:r>
    </w:p>
    <w:p w:rsidR="007831A6" w:rsidRDefault="007831A6" w:rsidP="007831A6">
      <w:pPr>
        <w:pStyle w:val="Default"/>
        <w:rPr>
          <w:sz w:val="23"/>
          <w:szCs w:val="23"/>
        </w:rPr>
      </w:pP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Сотрудничество: </w:t>
      </w:r>
    </w:p>
    <w:p w:rsidR="007831A6" w:rsidRDefault="007831A6" w:rsidP="007831A6">
      <w:pPr>
        <w:pStyle w:val="Default"/>
        <w:spacing w:after="205"/>
        <w:rPr>
          <w:sz w:val="23"/>
          <w:szCs w:val="23"/>
        </w:rPr>
      </w:pPr>
      <w:r>
        <w:rPr>
          <w:sz w:val="23"/>
          <w:szCs w:val="23"/>
        </w:rPr>
        <w:t xml:space="preserve">— понимать и использовать преимущества командной и индивидуальной работы при решении учебных математических задач; </w:t>
      </w:r>
    </w:p>
    <w:p w:rsidR="007831A6" w:rsidRDefault="007831A6" w:rsidP="007831A6">
      <w:pPr>
        <w:pStyle w:val="Default"/>
        <w:spacing w:after="205"/>
        <w:rPr>
          <w:sz w:val="23"/>
          <w:szCs w:val="23"/>
        </w:rPr>
      </w:pPr>
      <w:r>
        <w:rPr>
          <w:sz w:val="23"/>
          <w:szCs w:val="23"/>
        </w:rPr>
        <w:t xml:space="preserve">—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</w:t>
      </w:r>
    </w:p>
    <w:p w:rsidR="007831A6" w:rsidRDefault="007831A6" w:rsidP="007831A6">
      <w:pPr>
        <w:pStyle w:val="Default"/>
        <w:spacing w:after="205"/>
        <w:rPr>
          <w:sz w:val="23"/>
          <w:szCs w:val="23"/>
        </w:rPr>
      </w:pPr>
      <w:r>
        <w:rPr>
          <w:sz w:val="23"/>
          <w:szCs w:val="23"/>
        </w:rPr>
        <w:t xml:space="preserve">— обобщать мнения </w:t>
      </w:r>
      <w:proofErr w:type="gramStart"/>
      <w:r>
        <w:rPr>
          <w:sz w:val="23"/>
          <w:szCs w:val="23"/>
        </w:rPr>
        <w:t>нескольких</w:t>
      </w:r>
      <w:proofErr w:type="gramEnd"/>
      <w:r>
        <w:rPr>
          <w:sz w:val="23"/>
          <w:szCs w:val="23"/>
        </w:rPr>
        <w:t xml:space="preserve"> людей; участвовать в групповых формах работы (обсуждения, обмен мнениями, мозговые штурмы и др.); </w:t>
      </w:r>
    </w:p>
    <w:p w:rsidR="007831A6" w:rsidRDefault="007831A6" w:rsidP="007831A6">
      <w:pPr>
        <w:pStyle w:val="Default"/>
        <w:spacing w:after="205"/>
        <w:rPr>
          <w:sz w:val="23"/>
          <w:szCs w:val="23"/>
        </w:rPr>
      </w:pPr>
      <w:r>
        <w:rPr>
          <w:sz w:val="23"/>
          <w:szCs w:val="23"/>
        </w:rPr>
        <w:t xml:space="preserve">— выполнять свою часть работы и координировать свои действия с другими членами команды; </w:t>
      </w: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— оценивать качество своего вклада в общий продукт по критериям, сформулированным участниками взаимодействия. </w:t>
      </w: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3) Универсальные </w:t>
      </w:r>
      <w:r>
        <w:rPr>
          <w:b/>
          <w:bCs/>
          <w:i/>
          <w:iCs/>
          <w:sz w:val="23"/>
          <w:szCs w:val="23"/>
        </w:rPr>
        <w:t xml:space="preserve">регулятивные </w:t>
      </w:r>
      <w:r>
        <w:rPr>
          <w:i/>
          <w:iCs/>
          <w:sz w:val="23"/>
          <w:szCs w:val="23"/>
        </w:rPr>
        <w:t xml:space="preserve">действия обеспечивают формирование смысловых установок и жизненных навыков личности. </w:t>
      </w:r>
    </w:p>
    <w:p w:rsidR="007831A6" w:rsidRDefault="007831A6" w:rsidP="007831A6">
      <w:pPr>
        <w:pStyle w:val="Default"/>
        <w:rPr>
          <w:sz w:val="23"/>
          <w:szCs w:val="23"/>
        </w:rPr>
      </w:pP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Самоорганизация: </w:t>
      </w: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7831A6" w:rsidRDefault="007831A6" w:rsidP="007831A6">
      <w:pPr>
        <w:pStyle w:val="Default"/>
        <w:rPr>
          <w:sz w:val="23"/>
          <w:szCs w:val="23"/>
        </w:rPr>
      </w:pP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Самоконтроль: </w:t>
      </w:r>
    </w:p>
    <w:p w:rsidR="007831A6" w:rsidRDefault="007831A6" w:rsidP="007831A6">
      <w:pPr>
        <w:pStyle w:val="Default"/>
        <w:spacing w:after="205"/>
        <w:rPr>
          <w:sz w:val="23"/>
          <w:szCs w:val="23"/>
        </w:rPr>
      </w:pPr>
      <w:r>
        <w:rPr>
          <w:sz w:val="23"/>
          <w:szCs w:val="23"/>
        </w:rPr>
        <w:t xml:space="preserve">— владеть способами самопроверки, самоконтроля процесса и результата решения математической задачи; </w:t>
      </w:r>
    </w:p>
    <w:p w:rsidR="007831A6" w:rsidRDefault="007831A6" w:rsidP="007831A6">
      <w:pPr>
        <w:pStyle w:val="Default"/>
        <w:spacing w:after="205"/>
        <w:rPr>
          <w:sz w:val="23"/>
          <w:szCs w:val="23"/>
        </w:rPr>
      </w:pPr>
      <w:r>
        <w:rPr>
          <w:sz w:val="23"/>
          <w:szCs w:val="23"/>
        </w:rPr>
        <w:t xml:space="preserve">—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7831A6" w:rsidRDefault="007831A6" w:rsidP="007831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— 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sz w:val="23"/>
          <w:szCs w:val="23"/>
        </w:rPr>
        <w:t>недостижения</w:t>
      </w:r>
      <w:proofErr w:type="spellEnd"/>
      <w:r>
        <w:rPr>
          <w:sz w:val="23"/>
          <w:szCs w:val="23"/>
        </w:rPr>
        <w:t xml:space="preserve"> цели, находить ошибку, давать оценку приобретённому опыту. </w:t>
      </w:r>
    </w:p>
    <w:p w:rsidR="00A83145" w:rsidRDefault="00A83145" w:rsidP="00556481">
      <w:pPr>
        <w:pStyle w:val="Default"/>
        <w:jc w:val="both"/>
        <w:rPr>
          <w:b/>
          <w:bCs/>
          <w:szCs w:val="23"/>
        </w:rPr>
      </w:pPr>
    </w:p>
    <w:p w:rsidR="007831A6" w:rsidRPr="00556481" w:rsidRDefault="007831A6" w:rsidP="00A83145">
      <w:pPr>
        <w:pStyle w:val="Default"/>
        <w:jc w:val="center"/>
        <w:rPr>
          <w:szCs w:val="23"/>
        </w:rPr>
      </w:pPr>
      <w:r w:rsidRPr="00556481">
        <w:rPr>
          <w:b/>
          <w:bCs/>
          <w:szCs w:val="23"/>
        </w:rPr>
        <w:t>П</w:t>
      </w:r>
      <w:r w:rsidR="003F2534">
        <w:rPr>
          <w:b/>
          <w:bCs/>
          <w:szCs w:val="23"/>
        </w:rPr>
        <w:t>редметные результаты.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b/>
          <w:bCs/>
          <w:szCs w:val="23"/>
        </w:rPr>
        <w:t>Числа и вычисления</w:t>
      </w:r>
      <w:r w:rsidR="003F2534">
        <w:rPr>
          <w:b/>
          <w:bCs/>
          <w:szCs w:val="23"/>
        </w:rPr>
        <w:t>.</w:t>
      </w:r>
      <w:r w:rsidRPr="00556481">
        <w:rPr>
          <w:b/>
          <w:bCs/>
          <w:szCs w:val="23"/>
        </w:rPr>
        <w:t xml:space="preserve">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Понимать и правильно употреблять термины, связанные с натуральными числами, обыкновенными и десятичными дробями.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Сравнивать и упорядочивать натуральные числа, сравнивать в простейших случаях обыкновенные дроби, десятичные дроби.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556481">
        <w:rPr>
          <w:szCs w:val="23"/>
        </w:rPr>
        <w:t>на</w:t>
      </w:r>
      <w:proofErr w:type="gramEnd"/>
      <w:r w:rsidRPr="00556481">
        <w:rPr>
          <w:szCs w:val="23"/>
        </w:rPr>
        <w:t xml:space="preserve"> координатной (числовой) прямой.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Выполнять арифметические действия с натуральными числами, с обыкновенными дробями в простейших случаях. </w:t>
      </w:r>
    </w:p>
    <w:p w:rsidR="007831A6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Выполнять проверку, прикидку результата вычислений. Округлять натуральные числа. </w:t>
      </w:r>
    </w:p>
    <w:p w:rsidR="003F2534" w:rsidRPr="00556481" w:rsidRDefault="003F2534" w:rsidP="00556481">
      <w:pPr>
        <w:pStyle w:val="Default"/>
        <w:jc w:val="both"/>
        <w:rPr>
          <w:szCs w:val="23"/>
        </w:rPr>
      </w:pP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b/>
          <w:bCs/>
          <w:szCs w:val="23"/>
        </w:rPr>
        <w:t>Решение текстовых задач</w:t>
      </w:r>
      <w:r w:rsidR="003F2534">
        <w:rPr>
          <w:b/>
          <w:bCs/>
          <w:szCs w:val="23"/>
        </w:rPr>
        <w:t>.</w:t>
      </w:r>
      <w:r w:rsidRPr="00556481">
        <w:rPr>
          <w:b/>
          <w:bCs/>
          <w:szCs w:val="23"/>
        </w:rPr>
        <w:t xml:space="preserve">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Решать текстовые задачи арифметическим способом и с помощью организованного конечного перебора всех возможных вариантов.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proofErr w:type="gramStart"/>
      <w:r w:rsidRPr="00556481">
        <w:rPr>
          <w:szCs w:val="23"/>
        </w:rPr>
        <w:t xml:space="preserve">Решать задачи, содержащие зависимости, связывающие величины: скорость, время, расстояние; цена, количество, стоимость. </w:t>
      </w:r>
      <w:proofErr w:type="gramEnd"/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Использовать краткие записи, схемы, таблицы, обозначения при решении задач. Пользоваться основными единицами измерения: цены, массы; расстояния, времени, скорости;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выражать одни единицы величины через другие. </w:t>
      </w:r>
    </w:p>
    <w:p w:rsidR="007831A6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 </w:t>
      </w:r>
    </w:p>
    <w:p w:rsidR="003F2534" w:rsidRPr="00556481" w:rsidRDefault="003F2534" w:rsidP="00556481">
      <w:pPr>
        <w:pStyle w:val="Default"/>
        <w:jc w:val="both"/>
        <w:rPr>
          <w:szCs w:val="23"/>
        </w:rPr>
      </w:pP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b/>
          <w:bCs/>
          <w:szCs w:val="23"/>
        </w:rPr>
        <w:t>Наглядная геометрия</w:t>
      </w:r>
      <w:r w:rsidR="003F2534">
        <w:rPr>
          <w:b/>
          <w:bCs/>
          <w:szCs w:val="23"/>
        </w:rPr>
        <w:t>.</w:t>
      </w:r>
      <w:r w:rsidRPr="00556481">
        <w:rPr>
          <w:b/>
          <w:bCs/>
          <w:szCs w:val="23"/>
        </w:rPr>
        <w:t xml:space="preserve">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proofErr w:type="gramStart"/>
      <w:r w:rsidRPr="00556481">
        <w:rPr>
          <w:szCs w:val="23"/>
        </w:rPr>
        <w:t xml:space="preserve">Пользоваться геометрическими понятиями: точка, прямая, отрезок, луч, угол, многоугольник, окружность, круг. </w:t>
      </w:r>
      <w:proofErr w:type="gramEnd"/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Приводить примеры объектов окружающего мира, имеющих форму изученных геометрических фигур.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proofErr w:type="gramStart"/>
      <w:r w:rsidRPr="00556481">
        <w:rPr>
          <w:szCs w:val="23"/>
        </w:rPr>
        <w:t xml:space="preserve"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 </w:t>
      </w:r>
      <w:proofErr w:type="gramEnd"/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lastRenderedPageBreak/>
        <w:t xml:space="preserve">Изображать изученные геометрические фигуры на нелинованной и клетчатой бумаге с помощью циркуля и линейки.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Находить длины отрезков непосредственным измерением с помощью линейки, строить отрезки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заданной длины; строить окружность заданного радиуса.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Использовать свойства сторон и углов прямоугольника, квадрата для их построения, вычисления площади и периметра.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Вычислять периметр и площадь квадрата, прямоугольника, фигур, составленных из прямоугольников, в том числе фигур, изображённых на клетчатой бумаге.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Пользоваться основными метрическими единицами измерения длины, площади; выражать одни единицы величины через другие. </w:t>
      </w:r>
    </w:p>
    <w:p w:rsidR="007831A6" w:rsidRPr="00556481" w:rsidRDefault="007831A6" w:rsidP="00556481">
      <w:pPr>
        <w:pStyle w:val="Default"/>
        <w:jc w:val="both"/>
        <w:rPr>
          <w:szCs w:val="23"/>
        </w:rPr>
      </w:pPr>
      <w:proofErr w:type="gramStart"/>
      <w:r w:rsidRPr="00556481">
        <w:rPr>
          <w:szCs w:val="23"/>
        </w:rPr>
        <w:t xml:space="preserve">Распознавать параллелепипед, куб, использовать терминологию: вершина, ребро грань, измерения; находить измерения параллелепипеда, куба. </w:t>
      </w:r>
      <w:proofErr w:type="gramEnd"/>
    </w:p>
    <w:p w:rsidR="007831A6" w:rsidRPr="00556481" w:rsidRDefault="007831A6" w:rsidP="00556481">
      <w:pPr>
        <w:pStyle w:val="Default"/>
        <w:jc w:val="both"/>
        <w:rPr>
          <w:szCs w:val="23"/>
        </w:rPr>
      </w:pPr>
      <w:r w:rsidRPr="00556481">
        <w:rPr>
          <w:szCs w:val="23"/>
        </w:rPr>
        <w:t xml:space="preserve">Вычислять объём куба, параллелепипеда по заданным измерениям, пользоваться единицами измерения объёма. </w:t>
      </w:r>
    </w:p>
    <w:p w:rsidR="00B5245E" w:rsidRPr="003F2534" w:rsidRDefault="007831A6" w:rsidP="00556481">
      <w:pPr>
        <w:jc w:val="both"/>
        <w:rPr>
          <w:rFonts w:ascii="Times New Roman" w:hAnsi="Times New Roman" w:cs="Times New Roman"/>
          <w:i w:val="0"/>
          <w:sz w:val="24"/>
          <w:szCs w:val="23"/>
          <w:lang w:val="ru-RU"/>
        </w:rPr>
      </w:pPr>
      <w:r w:rsidRPr="003F2534">
        <w:rPr>
          <w:rFonts w:ascii="Times New Roman" w:hAnsi="Times New Roman" w:cs="Times New Roman"/>
          <w:i w:val="0"/>
          <w:sz w:val="24"/>
          <w:szCs w:val="23"/>
          <w:lang w:val="ru-RU"/>
        </w:rPr>
        <w:t>Решать несложные задачи на измерение геометрически</w:t>
      </w:r>
      <w:r w:rsidR="004E30A2">
        <w:rPr>
          <w:rFonts w:ascii="Times New Roman" w:hAnsi="Times New Roman" w:cs="Times New Roman"/>
          <w:i w:val="0"/>
          <w:sz w:val="24"/>
          <w:szCs w:val="23"/>
          <w:lang w:val="ru-RU"/>
        </w:rPr>
        <w:t>х фигур.</w:t>
      </w:r>
    </w:p>
    <w:p w:rsidR="00A83145" w:rsidRPr="004E30A2" w:rsidRDefault="00A83145" w:rsidP="004E30A2">
      <w:pPr>
        <w:pStyle w:val="ab"/>
        <w:numPr>
          <w:ilvl w:val="0"/>
          <w:numId w:val="18"/>
        </w:numPr>
        <w:spacing w:after="0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4E30A2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Тематическое планирование.</w:t>
      </w:r>
    </w:p>
    <w:p w:rsidR="00A83145" w:rsidRPr="00A83145" w:rsidRDefault="00A83145" w:rsidP="00556481">
      <w:pPr>
        <w:jc w:val="both"/>
        <w:rPr>
          <w:rFonts w:ascii="Times New Roman" w:hAnsi="Times New Roman" w:cs="Times New Roman"/>
          <w:i w:val="0"/>
          <w:sz w:val="24"/>
          <w:szCs w:val="23"/>
          <w:lang w:val="ru-RU"/>
        </w:rPr>
      </w:pPr>
    </w:p>
    <w:tbl>
      <w:tblPr>
        <w:tblStyle w:val="af4"/>
        <w:tblW w:w="0" w:type="auto"/>
        <w:tblLook w:val="04A0"/>
      </w:tblPr>
      <w:tblGrid>
        <w:gridCol w:w="1101"/>
        <w:gridCol w:w="8079"/>
        <w:gridCol w:w="1909"/>
        <w:gridCol w:w="3697"/>
      </w:tblGrid>
      <w:tr w:rsidR="00556481" w:rsidTr="00250CC0">
        <w:tc>
          <w:tcPr>
            <w:tcW w:w="1101" w:type="dxa"/>
          </w:tcPr>
          <w:p w:rsidR="00556481" w:rsidRDefault="00556481" w:rsidP="0055648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</w:t>
            </w:r>
          </w:p>
          <w:p w:rsidR="00556481" w:rsidRPr="00556481" w:rsidRDefault="00556481" w:rsidP="0055648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8079" w:type="dxa"/>
          </w:tcPr>
          <w:p w:rsidR="00556481" w:rsidRPr="00556481" w:rsidRDefault="00556481" w:rsidP="0055648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Тема занятия.</w:t>
            </w:r>
          </w:p>
        </w:tc>
        <w:tc>
          <w:tcPr>
            <w:tcW w:w="1909" w:type="dxa"/>
          </w:tcPr>
          <w:p w:rsidR="00556481" w:rsidRDefault="00556481" w:rsidP="0055648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Количество часов</w:t>
            </w:r>
          </w:p>
          <w:p w:rsidR="0090131E" w:rsidRPr="00556481" w:rsidRDefault="0090131E" w:rsidP="0055648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697" w:type="dxa"/>
          </w:tcPr>
          <w:p w:rsidR="00556481" w:rsidRPr="00556481" w:rsidRDefault="00556481" w:rsidP="0055648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Электронные образовательные ресурсы.</w:t>
            </w:r>
          </w:p>
        </w:tc>
      </w:tr>
      <w:tr w:rsidR="001111B6" w:rsidRPr="004E30A2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Как люди научились считать. Из науки о числах. Из истории развития арифметики.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 w:val="restart"/>
          </w:tcPr>
          <w:p w:rsidR="001111B6" w:rsidRDefault="00A83145" w:rsidP="00A8314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8314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https://math5-vpr.sdamgia.ru</w:t>
            </w:r>
          </w:p>
          <w:p w:rsidR="0090131E" w:rsidRDefault="0090131E" w:rsidP="00A83145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A83145" w:rsidRDefault="00A83145" w:rsidP="00A8314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Российская электронная школа. https://resh.edu.ru/</w:t>
            </w:r>
          </w:p>
          <w:p w:rsidR="0090131E" w:rsidRDefault="0090131E" w:rsidP="00A8314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</w:pPr>
          </w:p>
          <w:p w:rsidR="00A83145" w:rsidRDefault="00A83145" w:rsidP="00A8314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</w:pPr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«</w:t>
            </w:r>
            <w:proofErr w:type="spellStart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Учи</w:t>
            </w:r>
            <w:proofErr w:type="gramStart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.р</w:t>
            </w:r>
            <w:proofErr w:type="gramEnd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у</w:t>
            </w:r>
            <w:proofErr w:type="spellEnd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 xml:space="preserve">» — </w:t>
            </w:r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</w:rPr>
              <w:t>https</w:t>
            </w:r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://</w:t>
            </w:r>
            <w:proofErr w:type="spellStart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</w:rPr>
              <w:t>uchi</w:t>
            </w:r>
            <w:proofErr w:type="spellEnd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.</w:t>
            </w:r>
            <w:proofErr w:type="spellStart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</w:rPr>
              <w:t>ru</w:t>
            </w:r>
            <w:proofErr w:type="spellEnd"/>
            <w:r w:rsidRPr="00A83145">
              <w:rPr>
                <w:rFonts w:ascii="Times New Roman" w:hAnsi="Times New Roman" w:cs="Times New Roman"/>
                <w:i w:val="0"/>
                <w:sz w:val="24"/>
                <w:szCs w:val="23"/>
                <w:lang w:val="ru-RU"/>
              </w:rPr>
              <w:t>/</w:t>
            </w:r>
          </w:p>
          <w:p w:rsidR="0090131E" w:rsidRPr="0090131E" w:rsidRDefault="0090131E" w:rsidP="0090131E">
            <w:pPr>
              <w:shd w:val="clear" w:color="auto" w:fill="FFFFFF"/>
              <w:spacing w:before="100" w:beforeAutospacing="1" w:after="100" w:afterAutospacing="1"/>
              <w:jc w:val="center"/>
              <w:rPr>
                <w:color w:val="000000"/>
                <w:lang w:val="ru-RU"/>
              </w:rPr>
            </w:pPr>
            <w:proofErr w:type="gramStart"/>
            <w:r w:rsidRPr="0090131E">
              <w:rPr>
                <w:rStyle w:val="c2"/>
                <w:rFonts w:ascii="Times New Roman" w:hAnsi="Times New Roman" w:cs="Times New Roman"/>
                <w:i w:val="0"/>
                <w:color w:val="000000"/>
                <w:sz w:val="24"/>
              </w:rPr>
              <w:t>www</w:t>
            </w:r>
            <w:r w:rsidRPr="0090131E">
              <w:rPr>
                <w:rStyle w:val="c2"/>
                <w:rFonts w:ascii="Times New Roman" w:hAnsi="Times New Roman" w:cs="Times New Roman"/>
                <w:i w:val="0"/>
                <w:color w:val="000000"/>
                <w:sz w:val="24"/>
                <w:lang w:val="ru-RU"/>
              </w:rPr>
              <w:t xml:space="preserve"> </w:t>
            </w:r>
            <w:r w:rsidRPr="0090131E">
              <w:rPr>
                <w:rStyle w:val="c2"/>
                <w:rFonts w:ascii="Times New Roman" w:hAnsi="Times New Roman" w:cs="Times New Roman"/>
                <w:i w:val="0"/>
                <w:sz w:val="24"/>
                <w:lang w:val="ru-RU"/>
              </w:rPr>
              <w:t>.</w:t>
            </w:r>
            <w:proofErr w:type="gramEnd"/>
            <w:r w:rsidR="00D060D3"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fldChar w:fldCharType="begin"/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 xml:space="preserve"> 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HYPERLINK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 xml:space="preserve"> "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https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://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www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.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google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.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com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/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url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?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q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=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http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://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festival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.1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september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.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ru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/&amp;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sa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=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D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&amp;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source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=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editors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&amp;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ust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=1681281178529750&amp;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usg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=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AOvVaw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2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PqhX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4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uzvLRSDsQkm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>9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instrText>uCDK</w:instrText>
            </w:r>
            <w:r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  <w:lang w:val="ru-RU"/>
              </w:rPr>
              <w:instrText xml:space="preserve">" </w:instrText>
            </w:r>
            <w:r w:rsidR="00D060D3"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fldChar w:fldCharType="separate"/>
            </w:r>
            <w:r w:rsidRPr="0090131E">
              <w:rPr>
                <w:rStyle w:val="af5"/>
                <w:rFonts w:ascii="Times New Roman" w:hAnsi="Times New Roman" w:cs="Times New Roman"/>
                <w:i w:val="0"/>
                <w:color w:val="auto"/>
                <w:sz w:val="24"/>
              </w:rPr>
              <w:t>festival</w:t>
            </w:r>
            <w:r w:rsidRPr="0090131E">
              <w:rPr>
                <w:rStyle w:val="af5"/>
                <w:rFonts w:ascii="Times New Roman" w:hAnsi="Times New Roman" w:cs="Times New Roman"/>
                <w:i w:val="0"/>
                <w:color w:val="auto"/>
                <w:sz w:val="24"/>
                <w:lang w:val="ru-RU"/>
              </w:rPr>
              <w:t>.1</w:t>
            </w:r>
            <w:proofErr w:type="spellStart"/>
            <w:r w:rsidRPr="0090131E">
              <w:rPr>
                <w:rStyle w:val="af5"/>
                <w:rFonts w:ascii="Times New Roman" w:hAnsi="Times New Roman" w:cs="Times New Roman"/>
                <w:i w:val="0"/>
                <w:color w:val="auto"/>
                <w:sz w:val="24"/>
              </w:rPr>
              <w:t>september</w:t>
            </w:r>
            <w:proofErr w:type="spellEnd"/>
            <w:r w:rsidRPr="0090131E">
              <w:rPr>
                <w:rStyle w:val="af5"/>
                <w:rFonts w:ascii="Times New Roman" w:hAnsi="Times New Roman" w:cs="Times New Roman"/>
                <w:i w:val="0"/>
                <w:color w:val="auto"/>
                <w:sz w:val="24"/>
                <w:lang w:val="ru-RU"/>
              </w:rPr>
              <w:t>.</w:t>
            </w:r>
            <w:proofErr w:type="spellStart"/>
            <w:r w:rsidRPr="0090131E">
              <w:rPr>
                <w:rStyle w:val="af5"/>
                <w:rFonts w:ascii="Times New Roman" w:hAnsi="Times New Roman" w:cs="Times New Roman"/>
                <w:i w:val="0"/>
                <w:color w:val="auto"/>
                <w:sz w:val="24"/>
              </w:rPr>
              <w:t>ru</w:t>
            </w:r>
            <w:proofErr w:type="spellEnd"/>
            <w:r w:rsidR="00D060D3" w:rsidRPr="0090131E">
              <w:rPr>
                <w:rStyle w:val="c46"/>
                <w:rFonts w:ascii="Times New Roman" w:hAnsi="Times New Roman" w:cs="Times New Roman"/>
                <w:i w:val="0"/>
                <w:sz w:val="24"/>
                <w:u w:val="single"/>
              </w:rPr>
              <w:fldChar w:fldCharType="end"/>
            </w:r>
            <w:r w:rsidRPr="0090131E">
              <w:rPr>
                <w:rStyle w:val="c2"/>
                <w:rFonts w:ascii="Times New Roman" w:hAnsi="Times New Roman" w:cs="Times New Roman"/>
                <w:i w:val="0"/>
                <w:color w:val="000000"/>
                <w:sz w:val="24"/>
              </w:rPr>
              <w:t> </w:t>
            </w:r>
            <w:r w:rsidRPr="0090131E">
              <w:rPr>
                <w:rStyle w:val="c2"/>
                <w:rFonts w:ascii="Times New Roman" w:hAnsi="Times New Roman" w:cs="Times New Roman"/>
                <w:i w:val="0"/>
                <w:color w:val="000000"/>
                <w:sz w:val="24"/>
                <w:lang w:val="ru-RU"/>
              </w:rPr>
              <w:t xml:space="preserve"> </w:t>
            </w:r>
            <w:r w:rsidRPr="0090131E">
              <w:rPr>
                <w:rStyle w:val="c2"/>
                <w:rFonts w:ascii="Times New Roman" w:hAnsi="Times New Roman" w:cs="Times New Roman"/>
                <w:i w:val="0"/>
                <w:color w:val="000000"/>
                <w:sz w:val="24"/>
              </w:rPr>
              <w:t> </w:t>
            </w:r>
            <w:r w:rsidRPr="0090131E">
              <w:rPr>
                <w:rStyle w:val="c2"/>
                <w:rFonts w:ascii="Times New Roman" w:hAnsi="Times New Roman" w:cs="Times New Roman"/>
                <w:i w:val="0"/>
                <w:color w:val="000000"/>
                <w:sz w:val="24"/>
                <w:lang w:val="ru-RU"/>
              </w:rPr>
              <w:t>Фестиваль педагогических идей "Открытый урок</w:t>
            </w:r>
            <w:r w:rsidRPr="0090131E">
              <w:rPr>
                <w:rStyle w:val="c2"/>
                <w:color w:val="000000"/>
                <w:lang w:val="ru-RU"/>
              </w:rPr>
              <w:t>"</w:t>
            </w:r>
          </w:p>
          <w:p w:rsidR="0090131E" w:rsidRPr="00A83145" w:rsidRDefault="0090131E" w:rsidP="00A8314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>Десятичная и позиционная система счисления. Римская нумерация.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Действия над натуральными числами. Свойства действий. Приёмы рациональных вычислений.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Логические и традиционные головоломки. Числовые ребусы.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Свойства четных и нечетных чисел. Использование свойств четности в решении олимпиадных задач.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Изображение фигур, не отрывая карандаша от бумаги и четность. Использование четности при прохождении лабиринтов.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Задачи со спичками.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Рисование фигур на клетчатой бумаге.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Разрезание фигур на равные части.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10.</w:t>
            </w:r>
          </w:p>
        </w:tc>
        <w:tc>
          <w:tcPr>
            <w:tcW w:w="8079" w:type="dxa"/>
          </w:tcPr>
          <w:p w:rsidR="001111B6" w:rsidRPr="00250CC0" w:rsidRDefault="001111B6" w:rsidP="00556481">
            <w:pPr>
              <w:pStyle w:val="Default"/>
              <w:jc w:val="both"/>
            </w:pPr>
            <w:r w:rsidRPr="00250CC0">
              <w:t xml:space="preserve">Игры с </w:t>
            </w:r>
            <w:proofErr w:type="spellStart"/>
            <w:r w:rsidRPr="00250CC0">
              <w:t>пентамино</w:t>
            </w:r>
            <w:proofErr w:type="spellEnd"/>
            <w:r w:rsidRPr="00250CC0">
              <w:t xml:space="preserve">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11-12.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Задачи на переливание.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13-14.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Задачи на взвешивание.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15-16.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Оплата без сдачи и размена монет.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17-18.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Задачи на покупки и выбор оптимального варианта.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Верные и неверные утверждения.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20.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Логические задачи. </w:t>
            </w:r>
          </w:p>
        </w:tc>
        <w:tc>
          <w:tcPr>
            <w:tcW w:w="1909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556481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Задачи - шутки. Математические фокусы. </w:t>
            </w:r>
          </w:p>
        </w:tc>
        <w:tc>
          <w:tcPr>
            <w:tcW w:w="1909" w:type="dxa"/>
          </w:tcPr>
          <w:p w:rsidR="001111B6" w:rsidRPr="00556481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Математические игры. </w:t>
            </w:r>
          </w:p>
        </w:tc>
        <w:tc>
          <w:tcPr>
            <w:tcW w:w="1909" w:type="dxa"/>
          </w:tcPr>
          <w:p w:rsidR="001111B6" w:rsidRPr="00556481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556481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Понятия комбинаторики. Формулы комбинаторики. </w:t>
            </w:r>
          </w:p>
        </w:tc>
        <w:tc>
          <w:tcPr>
            <w:tcW w:w="1909" w:type="dxa"/>
          </w:tcPr>
          <w:p w:rsidR="001111B6" w:rsidRPr="00556481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Решение простейших комбинаторных задач. </w:t>
            </w:r>
          </w:p>
        </w:tc>
        <w:tc>
          <w:tcPr>
            <w:tcW w:w="1909" w:type="dxa"/>
          </w:tcPr>
          <w:p w:rsidR="001111B6" w:rsidRPr="00556481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Pr="00556481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Куб. Параллелепипед. 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</w:pPr>
            <w:r w:rsidRPr="00250CC0">
              <w:t xml:space="preserve">Развертки фигур. 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  <w:rPr>
                <w:sz w:val="23"/>
                <w:szCs w:val="23"/>
              </w:rPr>
            </w:pPr>
            <w:r w:rsidRPr="00250CC0">
              <w:rPr>
                <w:sz w:val="23"/>
                <w:szCs w:val="23"/>
              </w:rPr>
              <w:t>Узлы на веревке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28.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Задачи с пространственными фигурами.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29-30.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олимпиадных задач (</w:t>
            </w:r>
            <w:proofErr w:type="gramStart"/>
            <w:r>
              <w:rPr>
                <w:sz w:val="23"/>
                <w:szCs w:val="23"/>
              </w:rPr>
              <w:t>арифметические</w:t>
            </w:r>
            <w:proofErr w:type="gramEnd"/>
            <w:r>
              <w:rPr>
                <w:sz w:val="23"/>
                <w:szCs w:val="23"/>
              </w:rPr>
              <w:t>).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31-32.</w:t>
            </w:r>
          </w:p>
        </w:tc>
        <w:tc>
          <w:tcPr>
            <w:tcW w:w="8079" w:type="dxa"/>
          </w:tcPr>
          <w:p w:rsidR="001111B6" w:rsidRPr="00250CC0" w:rsidRDefault="001111B6" w:rsidP="00250CC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олимпиадных задач (</w:t>
            </w:r>
            <w:proofErr w:type="gramStart"/>
            <w:r>
              <w:rPr>
                <w:sz w:val="23"/>
                <w:szCs w:val="23"/>
              </w:rPr>
              <w:t>геометрические</w:t>
            </w:r>
            <w:proofErr w:type="gramEnd"/>
            <w:r>
              <w:rPr>
                <w:sz w:val="23"/>
                <w:szCs w:val="23"/>
              </w:rPr>
              <w:t>).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  <w:tr w:rsidR="001111B6" w:rsidTr="00250CC0">
        <w:tc>
          <w:tcPr>
            <w:tcW w:w="1101" w:type="dxa"/>
          </w:tcPr>
          <w:p w:rsidR="001111B6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  <w:r w:rsidRPr="00250C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33-34.</w:t>
            </w:r>
          </w:p>
        </w:tc>
        <w:tc>
          <w:tcPr>
            <w:tcW w:w="8079" w:type="dxa"/>
          </w:tcPr>
          <w:p w:rsidR="001111B6" w:rsidRPr="001111B6" w:rsidRDefault="001111B6" w:rsidP="001111B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олимпиадных задач (</w:t>
            </w:r>
            <w:proofErr w:type="gramStart"/>
            <w:r>
              <w:rPr>
                <w:sz w:val="23"/>
                <w:szCs w:val="23"/>
              </w:rPr>
              <w:t>логические</w:t>
            </w:r>
            <w:proofErr w:type="gramEnd"/>
            <w:r>
              <w:rPr>
                <w:sz w:val="23"/>
                <w:szCs w:val="23"/>
              </w:rPr>
              <w:t xml:space="preserve">). </w:t>
            </w:r>
          </w:p>
        </w:tc>
        <w:tc>
          <w:tcPr>
            <w:tcW w:w="1909" w:type="dxa"/>
          </w:tcPr>
          <w:p w:rsidR="001111B6" w:rsidRPr="00250CC0" w:rsidRDefault="001111B6" w:rsidP="00250C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697" w:type="dxa"/>
            <w:vMerge/>
          </w:tcPr>
          <w:p w:rsidR="001111B6" w:rsidRDefault="001111B6" w:rsidP="00556481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4"/>
                <w:lang w:val="ru-RU"/>
              </w:rPr>
            </w:pPr>
          </w:p>
        </w:tc>
      </w:tr>
    </w:tbl>
    <w:p w:rsidR="00556481" w:rsidRPr="00556481" w:rsidRDefault="00556481" w:rsidP="00556481">
      <w:pPr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sectPr w:rsidR="00556481" w:rsidRPr="00556481" w:rsidSect="0080770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927837"/>
    <w:multiLevelType w:val="hybridMultilevel"/>
    <w:tmpl w:val="5E191E6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6C3D86B"/>
    <w:multiLevelType w:val="hybridMultilevel"/>
    <w:tmpl w:val="31F43FF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DEB3939"/>
    <w:multiLevelType w:val="hybridMultilevel"/>
    <w:tmpl w:val="1078940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E099CFC"/>
    <w:multiLevelType w:val="hybridMultilevel"/>
    <w:tmpl w:val="F02BCA7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D374158"/>
    <w:multiLevelType w:val="hybridMultilevel"/>
    <w:tmpl w:val="108DC2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B3D6459"/>
    <w:multiLevelType w:val="hybridMultilevel"/>
    <w:tmpl w:val="C544768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0F8126F"/>
    <w:multiLevelType w:val="hybridMultilevel"/>
    <w:tmpl w:val="7D9C3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A400A"/>
    <w:multiLevelType w:val="hybridMultilevel"/>
    <w:tmpl w:val="22A1CB6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C514F00"/>
    <w:multiLevelType w:val="hybridMultilevel"/>
    <w:tmpl w:val="EF6A67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57CC1"/>
    <w:multiLevelType w:val="hybridMultilevel"/>
    <w:tmpl w:val="8DD836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405F5"/>
    <w:multiLevelType w:val="hybridMultilevel"/>
    <w:tmpl w:val="744056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8014A"/>
    <w:multiLevelType w:val="multilevel"/>
    <w:tmpl w:val="42088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90745F"/>
    <w:multiLevelType w:val="hybridMultilevel"/>
    <w:tmpl w:val="7AE07B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028C4F"/>
    <w:multiLevelType w:val="hybridMultilevel"/>
    <w:tmpl w:val="106F8AB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6221B19"/>
    <w:multiLevelType w:val="hybridMultilevel"/>
    <w:tmpl w:val="C0109E4E"/>
    <w:lvl w:ilvl="0" w:tplc="D7068A3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C552C"/>
    <w:multiLevelType w:val="multilevel"/>
    <w:tmpl w:val="822AE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2F67DC"/>
    <w:multiLevelType w:val="hybridMultilevel"/>
    <w:tmpl w:val="8A8CA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41C20"/>
    <w:multiLevelType w:val="hybridMultilevel"/>
    <w:tmpl w:val="5680EC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9"/>
  </w:num>
  <w:num w:numId="5">
    <w:abstractNumId w:val="10"/>
  </w:num>
  <w:num w:numId="6">
    <w:abstractNumId w:val="4"/>
  </w:num>
  <w:num w:numId="7">
    <w:abstractNumId w:val="13"/>
  </w:num>
  <w:num w:numId="8">
    <w:abstractNumId w:val="2"/>
  </w:num>
  <w:num w:numId="9">
    <w:abstractNumId w:val="1"/>
  </w:num>
  <w:num w:numId="10">
    <w:abstractNumId w:val="3"/>
  </w:num>
  <w:num w:numId="11">
    <w:abstractNumId w:val="0"/>
  </w:num>
  <w:num w:numId="12">
    <w:abstractNumId w:val="7"/>
  </w:num>
  <w:num w:numId="13">
    <w:abstractNumId w:val="5"/>
  </w:num>
  <w:num w:numId="14">
    <w:abstractNumId w:val="14"/>
  </w:num>
  <w:num w:numId="15">
    <w:abstractNumId w:val="11"/>
  </w:num>
  <w:num w:numId="16">
    <w:abstractNumId w:val="15"/>
  </w:num>
  <w:num w:numId="17">
    <w:abstractNumId w:val="16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0770E"/>
    <w:rsid w:val="00012760"/>
    <w:rsid w:val="001111B6"/>
    <w:rsid w:val="00250CC0"/>
    <w:rsid w:val="00284FE2"/>
    <w:rsid w:val="002B46E7"/>
    <w:rsid w:val="00386D5D"/>
    <w:rsid w:val="003F2534"/>
    <w:rsid w:val="004A775F"/>
    <w:rsid w:val="004E30A2"/>
    <w:rsid w:val="00550370"/>
    <w:rsid w:val="00556481"/>
    <w:rsid w:val="005F50C7"/>
    <w:rsid w:val="006B7DC9"/>
    <w:rsid w:val="007831A6"/>
    <w:rsid w:val="0080770E"/>
    <w:rsid w:val="00837935"/>
    <w:rsid w:val="0090131E"/>
    <w:rsid w:val="00967554"/>
    <w:rsid w:val="009A4EF7"/>
    <w:rsid w:val="00A41355"/>
    <w:rsid w:val="00A83145"/>
    <w:rsid w:val="00B5245E"/>
    <w:rsid w:val="00B91D42"/>
    <w:rsid w:val="00D060D3"/>
    <w:rsid w:val="00F71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C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B7DC9"/>
    <w:pPr>
      <w:pBdr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pBdr>
      <w:shd w:val="clear" w:color="auto" w:fill="C4EE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4D6C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DC9"/>
    <w:pPr>
      <w:pBdr>
        <w:top w:val="single" w:sz="4" w:space="0" w:color="009DD9" w:themeColor="accent2"/>
        <w:left w:val="single" w:sz="48" w:space="2" w:color="009DD9" w:themeColor="accent2"/>
        <w:bottom w:val="single" w:sz="4" w:space="0" w:color="009DD9" w:themeColor="accent2"/>
        <w:right w:val="single" w:sz="4" w:space="4" w:color="009DD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DC9"/>
    <w:pPr>
      <w:pBdr>
        <w:left w:val="single" w:sz="48" w:space="2" w:color="009DD9" w:themeColor="accent2"/>
        <w:bottom w:val="single" w:sz="4" w:space="0" w:color="009DD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DC9"/>
    <w:pPr>
      <w:pBdr>
        <w:left w:val="single" w:sz="4" w:space="2" w:color="009DD9" w:themeColor="accent2"/>
        <w:bottom w:val="single" w:sz="4" w:space="2" w:color="009DD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DC9"/>
    <w:pPr>
      <w:pBdr>
        <w:left w:val="dotted" w:sz="4" w:space="2" w:color="009DD9" w:themeColor="accent2"/>
        <w:bottom w:val="dotted" w:sz="4" w:space="2" w:color="009DD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DC9"/>
    <w:pPr>
      <w:pBdr>
        <w:bottom w:val="single" w:sz="4" w:space="2" w:color="89DE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0075A2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DC9"/>
    <w:pPr>
      <w:pBdr>
        <w:bottom w:val="dotted" w:sz="4" w:space="2" w:color="4FCD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0075A2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DC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009DD9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DC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009DD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DC9"/>
    <w:rPr>
      <w:rFonts w:asciiTheme="majorHAnsi" w:eastAsiaTheme="majorEastAsia" w:hAnsiTheme="majorHAnsi" w:cstheme="majorBidi"/>
      <w:b/>
      <w:bCs/>
      <w:i/>
      <w:iCs/>
      <w:color w:val="004D6C" w:themeColor="accent2" w:themeShade="7F"/>
      <w:shd w:val="clear" w:color="auto" w:fill="C4EE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7DC9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B7DC9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B7DC9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B7DC9"/>
    <w:rPr>
      <w:rFonts w:asciiTheme="majorHAnsi" w:eastAsiaTheme="majorEastAsia" w:hAnsiTheme="majorHAnsi" w:cstheme="majorBidi"/>
      <w:i/>
      <w:iCs/>
      <w:color w:val="009DD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B7DC9"/>
    <w:rPr>
      <w:b/>
      <w:bCs/>
      <w:color w:val="0075A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B7DC9"/>
    <w:pPr>
      <w:pBdr>
        <w:top w:val="single" w:sz="48" w:space="0" w:color="009DD9" w:themeColor="accent2"/>
        <w:bottom w:val="single" w:sz="48" w:space="0" w:color="009DD9" w:themeColor="accent2"/>
      </w:pBdr>
      <w:shd w:val="clear" w:color="auto" w:fill="009DD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B7DC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009DD9" w:themeFill="accent2"/>
    </w:rPr>
  </w:style>
  <w:style w:type="paragraph" w:styleId="a6">
    <w:name w:val="Subtitle"/>
    <w:basedOn w:val="a"/>
    <w:next w:val="a"/>
    <w:link w:val="a7"/>
    <w:uiPriority w:val="11"/>
    <w:qFormat/>
    <w:rsid w:val="006B7DC9"/>
    <w:pPr>
      <w:pBdr>
        <w:bottom w:val="dotted" w:sz="8" w:space="10" w:color="009DD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004D6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7DC9"/>
    <w:rPr>
      <w:rFonts w:asciiTheme="majorHAnsi" w:eastAsiaTheme="majorEastAsia" w:hAnsiTheme="majorHAnsi" w:cstheme="majorBidi"/>
      <w:i/>
      <w:iCs/>
      <w:color w:val="004D6C" w:themeColor="accent2" w:themeShade="7F"/>
      <w:sz w:val="24"/>
      <w:szCs w:val="24"/>
    </w:rPr>
  </w:style>
  <w:style w:type="character" w:styleId="a8">
    <w:name w:val="Strong"/>
    <w:uiPriority w:val="22"/>
    <w:qFormat/>
    <w:rsid w:val="006B7DC9"/>
    <w:rPr>
      <w:b/>
      <w:bCs/>
      <w:spacing w:val="0"/>
    </w:rPr>
  </w:style>
  <w:style w:type="character" w:styleId="a9">
    <w:name w:val="Emphasis"/>
    <w:uiPriority w:val="20"/>
    <w:qFormat/>
    <w:rsid w:val="006B7DC9"/>
    <w:rPr>
      <w:rFonts w:asciiTheme="majorHAnsi" w:eastAsiaTheme="majorEastAsia" w:hAnsiTheme="majorHAnsi" w:cstheme="majorBidi"/>
      <w:b/>
      <w:bCs/>
      <w:i/>
      <w:iCs/>
      <w:color w:val="009DD9" w:themeColor="accent2"/>
      <w:bdr w:val="single" w:sz="18" w:space="0" w:color="C4EEFF" w:themeColor="accent2" w:themeTint="33"/>
      <w:shd w:val="clear" w:color="auto" w:fill="C4EEFF" w:themeFill="accent2" w:themeFillTint="33"/>
    </w:rPr>
  </w:style>
  <w:style w:type="paragraph" w:styleId="aa">
    <w:name w:val="No Spacing"/>
    <w:basedOn w:val="a"/>
    <w:uiPriority w:val="1"/>
    <w:qFormat/>
    <w:rsid w:val="006B7DC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B7D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7DC9"/>
    <w:rPr>
      <w:i w:val="0"/>
      <w:iCs w:val="0"/>
      <w:color w:val="0075A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B7DC9"/>
    <w:rPr>
      <w:color w:val="0075A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B7DC9"/>
    <w:pPr>
      <w:pBdr>
        <w:top w:val="dotted" w:sz="8" w:space="10" w:color="009DD9" w:themeColor="accent2"/>
        <w:bottom w:val="dotted" w:sz="8" w:space="10" w:color="009DD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009DD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B7DC9"/>
    <w:rPr>
      <w:rFonts w:asciiTheme="majorHAnsi" w:eastAsiaTheme="majorEastAsia" w:hAnsiTheme="majorHAnsi" w:cstheme="majorBidi"/>
      <w:b/>
      <w:bCs/>
      <w:i/>
      <w:iCs/>
      <w:color w:val="009DD9" w:themeColor="accent2"/>
      <w:sz w:val="20"/>
      <w:szCs w:val="20"/>
    </w:rPr>
  </w:style>
  <w:style w:type="character" w:styleId="ae">
    <w:name w:val="Subtle Emphasis"/>
    <w:uiPriority w:val="19"/>
    <w:qFormat/>
    <w:rsid w:val="006B7DC9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styleId="af">
    <w:name w:val="Intense Emphasis"/>
    <w:uiPriority w:val="21"/>
    <w:qFormat/>
    <w:rsid w:val="006B7DC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009DD9" w:themeColor="accent2"/>
      <w:shd w:val="clear" w:color="auto" w:fill="009DD9" w:themeFill="accent2"/>
      <w:vertAlign w:val="baseline"/>
    </w:rPr>
  </w:style>
  <w:style w:type="character" w:styleId="af0">
    <w:name w:val="Subtle Reference"/>
    <w:uiPriority w:val="31"/>
    <w:qFormat/>
    <w:rsid w:val="006B7DC9"/>
    <w:rPr>
      <w:i/>
      <w:iCs/>
      <w:smallCaps/>
      <w:color w:val="009DD9" w:themeColor="accent2"/>
      <w:u w:color="009DD9" w:themeColor="accent2"/>
    </w:rPr>
  </w:style>
  <w:style w:type="character" w:styleId="af1">
    <w:name w:val="Intense Reference"/>
    <w:uiPriority w:val="32"/>
    <w:qFormat/>
    <w:rsid w:val="006B7DC9"/>
    <w:rPr>
      <w:b/>
      <w:bCs/>
      <w:i/>
      <w:iCs/>
      <w:smallCaps/>
      <w:color w:val="009DD9" w:themeColor="accent2"/>
      <w:u w:color="009DD9" w:themeColor="accent2"/>
    </w:rPr>
  </w:style>
  <w:style w:type="character" w:styleId="af2">
    <w:name w:val="Book Title"/>
    <w:uiPriority w:val="33"/>
    <w:qFormat/>
    <w:rsid w:val="006B7DC9"/>
    <w:rPr>
      <w:rFonts w:asciiTheme="majorHAnsi" w:eastAsiaTheme="majorEastAsia" w:hAnsiTheme="majorHAnsi" w:cstheme="majorBidi"/>
      <w:b/>
      <w:bCs/>
      <w:i/>
      <w:iCs/>
      <w:smallCaps/>
      <w:color w:val="0075A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B7DC9"/>
    <w:pPr>
      <w:outlineLvl w:val="9"/>
    </w:pPr>
  </w:style>
  <w:style w:type="paragraph" w:customStyle="1" w:styleId="Default">
    <w:name w:val="Default"/>
    <w:rsid w:val="004A77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table" w:styleId="af4">
    <w:name w:val="Table Grid"/>
    <w:basedOn w:val="a1"/>
    <w:uiPriority w:val="59"/>
    <w:rsid w:val="00B52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83145"/>
    <w:rPr>
      <w:color w:val="E2D700" w:themeColor="hyperlink"/>
      <w:u w:val="single"/>
    </w:rPr>
  </w:style>
  <w:style w:type="character" w:customStyle="1" w:styleId="c2">
    <w:name w:val="c2"/>
    <w:basedOn w:val="a0"/>
    <w:rsid w:val="00386D5D"/>
  </w:style>
  <w:style w:type="character" w:customStyle="1" w:styleId="c46">
    <w:name w:val="c46"/>
    <w:basedOn w:val="a0"/>
    <w:rsid w:val="009013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11</Pages>
  <Words>3781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</dc:creator>
  <cp:keywords/>
  <dc:description/>
  <cp:lastModifiedBy>спасское</cp:lastModifiedBy>
  <cp:revision>7</cp:revision>
  <dcterms:created xsi:type="dcterms:W3CDTF">2023-09-12T18:10:00Z</dcterms:created>
  <dcterms:modified xsi:type="dcterms:W3CDTF">2023-10-02T10:32:00Z</dcterms:modified>
</cp:coreProperties>
</file>